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D8" w:rsidRPr="00BA6DD8" w:rsidRDefault="00BA6DD8" w:rsidP="00BA6DD8">
      <w:pPr>
        <w:jc w:val="center"/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</w:pPr>
      <w:r w:rsidRPr="00BA6DD8">
        <w:rPr>
          <w:rFonts w:ascii="Adwaa Elsalaf" w:eastAsia="Courier New" w:hAnsi="Adwaa Elsalaf" w:cs="Traditional Arabic"/>
          <w:b/>
          <w:bCs/>
          <w:sz w:val="36"/>
          <w:szCs w:val="36"/>
          <w:lang w:eastAsia="ar-SA" w:bidi="ar-DZ"/>
        </w:rPr>
        <w:fldChar w:fldCharType="begin"/>
      </w:r>
      <w:r w:rsidRPr="00BA6DD8">
        <w:rPr>
          <w:rFonts w:ascii="Adwaa Elsalaf" w:eastAsia="Courier New" w:hAnsi="Adwaa Elsalaf" w:cs="Traditional Arabic"/>
          <w:b/>
          <w:bCs/>
          <w:sz w:val="36"/>
          <w:szCs w:val="36"/>
          <w:lang w:eastAsia="ar-SA" w:bidi="ar-DZ"/>
        </w:rPr>
        <w:instrText xml:space="preserve"> HYPERLINK "http://al-badr.net/detail/rgac61Fz8LhS" \o "" </w:instrText>
      </w:r>
      <w:r w:rsidRPr="00BA6DD8">
        <w:rPr>
          <w:rFonts w:ascii="Adwaa Elsalaf" w:eastAsia="Courier New" w:hAnsi="Adwaa Elsalaf" w:cs="Traditional Arabic"/>
          <w:b/>
          <w:bCs/>
          <w:sz w:val="36"/>
          <w:szCs w:val="36"/>
          <w:lang w:eastAsia="ar-SA" w:bidi="ar-DZ"/>
        </w:rPr>
        <w:fldChar w:fldCharType="separate"/>
      </w:r>
      <w:r w:rsidRPr="00BA6DD8"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  <w:t>خ</w:t>
      </w:r>
      <w:r w:rsidRPr="00BA6DD8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َ</w:t>
      </w:r>
      <w:r w:rsidRPr="00BA6DD8"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  <w:t>ي</w:t>
      </w:r>
      <w:r w:rsidRPr="00BA6DD8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ْ</w:t>
      </w:r>
      <w:r w:rsidRPr="00BA6DD8"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  <w:t>ر</w:t>
      </w:r>
      <w:r w:rsidRPr="00BA6DD8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ُ</w:t>
      </w:r>
      <w:r w:rsidRPr="00BA6DD8"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  <w:t xml:space="preserve"> الل</w:t>
      </w:r>
      <w:r w:rsidRPr="00BA6DD8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َّ</w:t>
      </w:r>
      <w:r w:rsidRPr="00BA6DD8"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  <w:t>ي</w:t>
      </w:r>
      <w:r w:rsidRPr="00BA6DD8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َ</w:t>
      </w:r>
      <w:r w:rsidRPr="00BA6DD8"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  <w:t>ال</w:t>
      </w:r>
      <w:r w:rsidRPr="00BA6DD8">
        <w:rPr>
          <w:rFonts w:ascii="Adwaa Elsalaf" w:eastAsia="Courier New" w:hAnsi="Adwaa Elsalaf" w:cs="Traditional Arabic" w:hint="cs"/>
          <w:b/>
          <w:bCs/>
          <w:sz w:val="36"/>
          <w:szCs w:val="36"/>
          <w:rtl/>
          <w:lang w:eastAsia="ar-SA" w:bidi="ar-DZ"/>
        </w:rPr>
        <w:t>ِ</w:t>
      </w:r>
      <w:r w:rsidRPr="00BA6DD8">
        <w:rPr>
          <w:rFonts w:ascii="Adwaa Elsalaf" w:eastAsia="Courier New" w:hAnsi="Adwaa Elsalaf" w:cs="Traditional Arabic"/>
          <w:b/>
          <w:bCs/>
          <w:sz w:val="36"/>
          <w:szCs w:val="36"/>
          <w:rtl/>
          <w:lang w:eastAsia="ar-SA" w:bidi="ar-DZ"/>
        </w:rPr>
        <w:t>ي</w:t>
      </w:r>
      <w:r w:rsidRPr="00BA6DD8">
        <w:rPr>
          <w:rFonts w:ascii="Adwaa Elsalaf" w:eastAsia="Courier New" w:hAnsi="Adwaa Elsalaf" w:cs="Traditional Arabic"/>
          <w:b/>
          <w:bCs/>
          <w:sz w:val="36"/>
          <w:szCs w:val="36"/>
          <w:lang w:eastAsia="ar-SA" w:bidi="ar-DZ"/>
        </w:rPr>
        <w:fldChar w:fldCharType="end"/>
      </w:r>
    </w:p>
    <w:p w:rsidR="00BA6DD8" w:rsidRPr="00780E59" w:rsidRDefault="00BA6DD8" w:rsidP="00BA6DD8">
      <w:pPr>
        <w:jc w:val="center"/>
        <w:rPr>
          <w:rFonts w:ascii="Arial" w:hAnsi="Arial" w:cs="Andalus"/>
          <w:sz w:val="32"/>
          <w:szCs w:val="32"/>
          <w:rtl/>
        </w:rPr>
      </w:pPr>
      <w:r w:rsidRPr="00780E59">
        <w:rPr>
          <w:rFonts w:ascii="Arial" w:hAnsi="Arial" w:cs="Andalus" w:hint="cs"/>
          <w:sz w:val="32"/>
          <w:szCs w:val="32"/>
          <w:rtl/>
        </w:rPr>
        <w:t xml:space="preserve">خطبة جمعة بتاريخ / </w:t>
      </w:r>
      <w:r>
        <w:rPr>
          <w:rFonts w:ascii="Arial" w:hAnsi="Arial" w:cs="Andalus" w:hint="cs"/>
          <w:sz w:val="32"/>
          <w:szCs w:val="32"/>
          <w:rtl/>
        </w:rPr>
        <w:t>21</w:t>
      </w:r>
      <w:r>
        <w:rPr>
          <w:rFonts w:ascii="Arial" w:hAnsi="Arial" w:cs="Andalus" w:hint="cs"/>
          <w:sz w:val="32"/>
          <w:szCs w:val="32"/>
          <w:rtl/>
        </w:rPr>
        <w:t>-</w:t>
      </w:r>
      <w:r>
        <w:rPr>
          <w:rFonts w:ascii="Arial" w:hAnsi="Arial" w:cs="Andalus" w:hint="cs"/>
          <w:sz w:val="32"/>
          <w:szCs w:val="32"/>
          <w:rtl/>
        </w:rPr>
        <w:t>9</w:t>
      </w:r>
      <w:r>
        <w:rPr>
          <w:rFonts w:ascii="Arial" w:hAnsi="Arial" w:cs="Andalus" w:hint="cs"/>
          <w:sz w:val="32"/>
          <w:szCs w:val="32"/>
          <w:rtl/>
        </w:rPr>
        <w:t>-1438 هـ</w:t>
      </w:r>
    </w:p>
    <w:p w:rsidR="00BA6DD8" w:rsidRDefault="00BA6DD8" w:rsidP="00BA6DD8">
      <w:pPr>
        <w:rPr>
          <w:rFonts w:ascii="Arial" w:hAnsi="Arial" w:cs="Arial"/>
          <w:rtl/>
        </w:rPr>
      </w:pPr>
    </w:p>
    <w:p w:rsidR="00BA6DD8" w:rsidRDefault="00BA6DD8" w:rsidP="009D46CC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إن الحمد لله نحمده </w:t>
      </w:r>
      <w:proofErr w:type="spellStart"/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ونستعينه</w:t>
      </w:r>
      <w:proofErr w:type="spellEnd"/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ونستغفره ونتوب إليه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ونعوذ بالله من شرور أنفسنا وسيئات أعمالنا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من يهده الله فلا مضل له ومن ي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ضلل فلا هادي 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وأشهد أن لا إله إلا الله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وحده لا شريك 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وأشهد أن محمدا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عبد</w:t>
      </w:r>
      <w:r w:rsidR="00F97D5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 ورسوله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؛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صل</w:t>
      </w:r>
      <w:r w:rsidR="009D46CC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ى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الله وسل</w:t>
      </w:r>
      <w:r w:rsidR="00F97D5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 عليه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وعلى </w:t>
      </w:r>
      <w:proofErr w:type="spellStart"/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آله</w:t>
      </w:r>
      <w:proofErr w:type="spellEnd"/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وصحبه أجمعين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</w:p>
    <w:p w:rsidR="00BA6DD8" w:rsidRDefault="00BA6DD8" w:rsidP="009D46CC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عباد الله </w:t>
      </w:r>
      <w:r w:rsidRPr="005D3DD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 اتقوا الله تعالى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؛ فإن من اتقى الله وقاه وأرشده إلى خير أمور دينه ودنياه . وتقوى الله جل وعلا : عملٌ بطاعة الله على نورٍ من الله رجاء ثواب الله ، وتركٌ لمعصية الله على نورٍ من الله خيفة عذاب الله .</w:t>
      </w:r>
    </w:p>
    <w:p w:rsidR="00BA6DD8" w:rsidRDefault="00BA6DD8" w:rsidP="00604775">
      <w:pPr>
        <w:jc w:val="lowKashida"/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أيها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المؤمن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0F4FC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إن</w:t>
      </w:r>
      <w:r w:rsidR="0060477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0F4FC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الليالي والأيام لله تبارك وتعالى جل</w:t>
      </w:r>
      <w:r w:rsidR="0060477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0F4FC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في علاه يخص</w:t>
      </w:r>
      <w:r w:rsidR="0060477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 w:rsidR="000F4FC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ما شاء منها بمزيد فضل</w:t>
      </w:r>
      <w:r w:rsidR="0060477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="000F4FC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وتكريم </w:t>
      </w:r>
      <w:r w:rsidR="006012C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0F4FC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="0060477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</w:t>
      </w:r>
      <w:r w:rsidR="000F4FC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كانة</w:t>
      </w:r>
      <w:r w:rsidR="0060477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="006012C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وتعظيم؛ </w:t>
      </w:r>
      <w:r w:rsidR="000F4FC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تشريف</w:t>
      </w:r>
      <w:r w:rsidR="006012C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="000F4FC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لها وتعلية ل</w:t>
      </w:r>
      <w:r w:rsidR="0060477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مقدارها ،</w:t>
      </w:r>
      <w:r w:rsidR="000F4FC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ثم يخصها جل في علاه بما شاء من كراماته العظيمة وعطاياه الجسيمة ومن</w:t>
      </w:r>
      <w:r w:rsidR="0060477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="000F4FC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ن</w:t>
      </w:r>
      <w:r w:rsidR="0060477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 w:rsidR="000F4FCD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 العظام </w:t>
      </w:r>
      <w:r w:rsidR="0060477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0F4FCD" w:rsidRDefault="000F4FCD" w:rsidP="005525DF">
      <w:pPr>
        <w:jc w:val="lowKashida"/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المؤمنون </w:t>
      </w:r>
      <w:r w:rsidR="0060477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نعيش هذه الأيام في العشر الأواخر من شهر رمضان خير الليالي وأعظمها وأشرفها وأبركها </w:t>
      </w:r>
      <w:r w:rsidR="005525D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خص</w:t>
      </w:r>
      <w:r w:rsidR="005525D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ها الله عز وجل بخصائص عظيمة وميزات كريمة</w:t>
      </w:r>
      <w:r w:rsidR="005525D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؛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فهي خير ليالي السنة وأعظمها وأجل</w:t>
      </w:r>
      <w:r w:rsidR="006012C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ها </w:t>
      </w:r>
      <w:r w:rsidR="005525D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وقيل هي المعني</w:t>
      </w:r>
      <w:r w:rsidR="006012C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ة بذلك القسم العظيم الشريف في قول الله جل في علاه</w:t>
      </w:r>
      <w:r w:rsidR="005525D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0F4FCD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0F4FCD">
        <w:rPr>
          <w:rFonts w:ascii="Adwaa Elsalaf" w:hAnsi="Adwaa Elsalaf" w:cs="DecoType Naskh Extensions"/>
          <w:sz w:val="33"/>
          <w:szCs w:val="33"/>
          <w:rtl/>
        </w:rPr>
        <w:t>وَالْفَجْرِ (1) وَلَيَالٍ عَشْرٍ</w:t>
      </w:r>
      <w:r w:rsidRPr="000F4FCD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Pr="005525DF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[الفجر:1-2]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5525D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وقيل المراد</w:t>
      </w:r>
      <w:r w:rsidR="006012C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العشر الأول من ذي الحجة </w:t>
      </w:r>
      <w:r w:rsidR="005525D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وكلاهما عشر</w:t>
      </w:r>
      <w:r w:rsidR="005525D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معظمات جليلات لها مكانتها وقدرها </w:t>
      </w:r>
      <w:r w:rsidR="005525D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قال أبو عثمان النهدي رحمه الله تعالى </w:t>
      </w:r>
      <w:r w:rsidR="001B1782" w:rsidRPr="009A5C9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كانوا</w:t>
      </w:r>
      <w:r w:rsidR="005525D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 السلف</w:t>
      </w:r>
      <w:r w:rsidR="005525D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يعظ</w:t>
      </w:r>
      <w:r w:rsidR="005525D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مون ثلاث عشرات</w:t>
      </w:r>
      <w:r w:rsidR="005525D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: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العشر الأول من المحرم </w:t>
      </w:r>
      <w:r w:rsidR="005525D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والعشر الأول من ذي الحجة </w:t>
      </w:r>
      <w:r w:rsidR="005525D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والعشر الأواخر من رمضان</w:t>
      </w:r>
      <w:r w:rsidR="001B1782" w:rsidRPr="009A5C9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5525D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0F4FCD" w:rsidRDefault="000F4FCD" w:rsidP="005525DF">
      <w:pPr>
        <w:jc w:val="lowKashida"/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المؤمنون </w:t>
      </w:r>
      <w:r w:rsidR="005525D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جدير</w:t>
      </w:r>
      <w:r w:rsidR="005525D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بالمؤمن وقد أكرمه الله عز وجل بإدراك هذه العشر مع فخامتها وعظم شأنها أن يغتنم خيراتها وبركاتها وأن ي</w:t>
      </w:r>
      <w:r w:rsidR="005525D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ري الله سبحانه وتعالى من نفسه خيرا </w:t>
      </w:r>
      <w:r w:rsidR="005525D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0F4FCD" w:rsidRDefault="000F4FCD" w:rsidP="003E1E2B">
      <w:pPr>
        <w:jc w:val="lowKashida"/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المؤمنون </w:t>
      </w:r>
      <w:r w:rsidR="001B178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وقد كان من هدي نبينا عليه الصلاة والسلام أن يجتهد في هذه العشر المباركات ما لا يجتهد في غيرها </w:t>
      </w:r>
      <w:r w:rsidR="001B178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ففي الصحيحين عن عائشة رضي الله عنها قالت </w:t>
      </w:r>
      <w:r w:rsidR="001B178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9A5C9F" w:rsidRPr="009A5C9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«كَانَ النَّبِيُّ صَلَّى اللهُ عَلَيْهِ وَسَلَّمَ إِذَا دَخَلَ العَشْرُ شَدَّ مِئْزَرَهُ، وَأَحْيَا لَيْلَهُ، وَأَيْقَظَ أَهْلَهُ»</w:t>
      </w:r>
      <w:r w:rsidR="009A5C9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1B1782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9A5C9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وفي صحيح مسلم عن عائشة رضي الله عنها قالت : </w:t>
      </w:r>
      <w:r w:rsidR="009A5C9F" w:rsidRPr="009A5C9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«كَانَ رَسُولُ اللهِ صَلَّى اللهُ عَلَيْهِ وَسَلَّمَ يَجْتَهِدُ فِي الْعَشْرِ الْأَوَاخِرِ مَا لَا يَجْتَهِدُ فِي غَيْرِهِ»</w:t>
      </w:r>
      <w:r w:rsidR="003E1E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116819" w:rsidRDefault="009A5C9F" w:rsidP="009A5C9F">
      <w:pPr>
        <w:jc w:val="lowKashida"/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المؤمنون </w:t>
      </w:r>
      <w:r w:rsidR="003E1E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ومن أعظم الأمور التي يجتهد المرء في العشر الأواخر من رمضان لأجلها </w:t>
      </w:r>
      <w:r w:rsidR="003E1E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أن يدرك بركة تلك الليلة العظيمة التي فخ</w:t>
      </w:r>
      <w:r w:rsidR="003E1E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 الله أمرها وأعلى شأنها ألا وهي ليلة القدر </w:t>
      </w:r>
      <w:r w:rsidRPr="009A5C9F">
        <w:rPr>
          <w:rFonts w:ascii="Adwaa Elsalaf" w:hAnsi="Adwaa Elsalaf" w:cs="DecoType Naskh Extensions" w:hint="cs"/>
          <w:sz w:val="33"/>
          <w:szCs w:val="33"/>
          <w:rtl/>
        </w:rPr>
        <w:t>{</w:t>
      </w:r>
      <w:r w:rsidRPr="009A5C9F">
        <w:rPr>
          <w:rFonts w:ascii="Adwaa Elsalaf" w:hAnsi="Adwaa Elsalaf" w:cs="DecoType Naskh Extensions"/>
          <w:sz w:val="33"/>
          <w:szCs w:val="33"/>
          <w:rtl/>
        </w:rPr>
        <w:t>وَمَا أَدْرَاكَ مَا لَيْلَةُ الْقَدْرِ (2) لَيْلَةُ الْقَدْرِ خَيْرٌ مِنْ أَلْفِ شَهْرٍ (3) تَنَزَّلُ الْمَلَائِكَةُ وَالرُّوحُ فِيهَا بِإِذْنِ رَبِّهِمْ مِنْ كُلِّ أَمْرٍ (4) سَلَامٌ هِيَ حَتَّى مَطْلَعِ الْفَجْرِ</w:t>
      </w:r>
      <w:r w:rsidRPr="009A5C9F">
        <w:rPr>
          <w:rFonts w:ascii="Adwaa Elsalaf" w:hAnsi="Adwaa Elsalaf" w:cs="DecoType Naskh Extensions" w:hint="cs"/>
          <w:sz w:val="33"/>
          <w:szCs w:val="33"/>
          <w:rtl/>
        </w:rPr>
        <w:t>}</w:t>
      </w:r>
      <w:r w:rsidRPr="003E1E2B">
        <w:rPr>
          <w:rFonts w:ascii="Adwaa Elsalaf" w:eastAsia="Courier New" w:hAnsi="Adwaa Elsalaf" w:cs="Traditional Arabic" w:hint="cs"/>
          <w:sz w:val="20"/>
          <w:szCs w:val="20"/>
          <w:rtl/>
          <w:lang w:eastAsia="ar-SA" w:bidi="ar-DZ"/>
        </w:rPr>
        <w:t>[القدر:2-5]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11681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9A5C9F" w:rsidRDefault="009A5C9F" w:rsidP="00831D59">
      <w:pPr>
        <w:jc w:val="lowKashida"/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lastRenderedPageBreak/>
        <w:t xml:space="preserve">جاء في الصحيح من حديث أبي سعيد الخدري رضي الله عنه أن النبي صلى الله عليه وسلم قال : </w:t>
      </w:r>
      <w:r w:rsidR="0011681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Pr="009A5C9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اعْتَكَفْتُ الْعَشْرَ الْأَوَّلَ أَلْتَمِسُ هَذِهِ اللَّيْلَةَ، ثُمَّ اعْتَكَفْتُ الْعَشْرَ الْأَوْسَطَ</w:t>
      </w:r>
      <w:r w:rsidR="00462BE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9A5C9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ثُمَّ أُتِيتُ فَقِيلَ لِي: إِنَّهَا فِي الْعَشْرِ الْأَوَاخِرِ</w:t>
      </w:r>
      <w:r w:rsidR="00462BE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9A5C9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، فَمَنْ أَحَبَّ مِنْكُمْ أَنْ يَعْتَكِفَ فَلْيَعْتَكِفْ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Pr="009A5C9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="00462BE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Pr="009A5C9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فَاعْتَكَفَ النَّاسُ مَعَهُ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صلوات الله وسلامه عليه </w:t>
      </w:r>
      <w:r w:rsidR="00462BE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فع</w:t>
      </w:r>
      <w:r w:rsidR="00462BE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لم </w:t>
      </w:r>
      <w:r w:rsidR="00462BE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عباد الله</w:t>
      </w:r>
      <w:r w:rsidR="00462BE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بهذا الحديث عظم شأن هذه العشر وأهمية تحري ليلة القدر فيها </w:t>
      </w:r>
      <w:r w:rsidR="00462BE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ولهذا </w:t>
      </w:r>
      <w:r w:rsidR="00462BE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عباد الله</w:t>
      </w:r>
      <w:r w:rsidR="00462BE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-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على المعتكف وغيره أن ي</w:t>
      </w:r>
      <w:r w:rsidR="00462BE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ري ربه جل في علاه من نفسه خير</w:t>
      </w:r>
      <w:r w:rsidR="00462BE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في هذه الليالي المباركات </w:t>
      </w:r>
      <w:r w:rsidR="00462BE1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أما أن تضيع هذه الليالي بالحديث مع هذا وذاك وبجلسات مؤانسة وم</w:t>
      </w:r>
      <w:r w:rsidR="00831D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تع</w:t>
      </w:r>
      <w:r w:rsidR="00831D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ونحو ذلك فهذا من التضييع لبركتها وخيرها والتفويت لثوابها </w:t>
      </w:r>
      <w:r w:rsidR="00831D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831D59" w:rsidRDefault="00831D59" w:rsidP="00831D59">
      <w:pPr>
        <w:jc w:val="lowKashida"/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</w:t>
      </w:r>
      <w:r w:rsidR="009A5C9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يها المؤمنون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9A5C9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وقد صح في الحديث عن نبينا عليه الصلاة والسلام الأمر بتحري ليلة القدر في هذه العشر الليالي المباركات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9A5C9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ففي الصحيح عنه صلى الله عليه وسلم أنه قال : ((</w:t>
      </w:r>
      <w:r w:rsidR="009A5C9F" w:rsidRPr="009A5C9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تَحَرَّوْا لَيْلَةَ القَدْرِ فِي العَشْرِ الأَوَاخِرِ مِنْ رَمَضَانَ</w:t>
      </w:r>
      <w:r w:rsidR="009A5C9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9A5C9F" w:rsidRDefault="009A5C9F" w:rsidP="00831D59">
      <w:pPr>
        <w:jc w:val="lowKashida"/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عباد الله </w:t>
      </w:r>
      <w:r w:rsidR="00831D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ومعنى قوله صلى الله عليه وسلم </w:t>
      </w:r>
      <w:r w:rsidR="00831D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="00831D59" w:rsidRPr="009A5C9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تَحَرَّوْا لَيْلَةَ القَدْرِ</w:t>
      </w:r>
      <w:r w:rsidR="00831D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="00831D59" w:rsidRPr="009A5C9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 اجتهدوا في هذه العشر كلها وج</w:t>
      </w:r>
      <w:r w:rsidR="00831D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د</w:t>
      </w:r>
      <w:r w:rsidR="00831D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 في عبادة الله جل في علاه وأقب</w:t>
      </w:r>
      <w:r w:rsidR="00831D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لوا على الطاعة إحياء</w:t>
      </w:r>
      <w:r w:rsidR="00831D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لليل بالقيام </w:t>
      </w:r>
      <w:r w:rsidR="006012C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وذكر الله </w:t>
      </w:r>
      <w:r w:rsidR="006012C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وقراءة القرآن </w:t>
      </w:r>
      <w:r w:rsidR="00831D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ومجاهدة النفس على الطاعة </w:t>
      </w:r>
      <w:r w:rsidR="006012CE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ومن أعظم ذلك أن يتحرى المرء قيام ليالي هذه العشر مع الإمام في جماعة المسلمين </w:t>
      </w:r>
      <w:r w:rsidR="00831D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فإنه كما قال نبينا عليه الصلاة والسلام </w:t>
      </w:r>
      <w:r w:rsidR="00831D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Pr="009A5C9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مَنْ قَامَ مَعَ الإِمَامِ حَتَّى يَنْصَرِفَ كُتِبَ لَهُ قِيَامُ لَيْلَةٍ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)) </w:t>
      </w:r>
      <w:r w:rsidR="00831D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وصح في الحديث عنه صلى الله عليه وسلم أنه قال </w:t>
      </w:r>
      <w:r w:rsidR="00831D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Pr="009A5C9F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مَنْ قَامَ لَيْلَةَ القَدْرِ إِيمَانًا وَاحْتِسَابًا غُفِرَ ل</w:t>
      </w:r>
      <w:r w:rsidR="008D3796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َهُ مَا تَقَدَّمَ مِنْ ذَنْبِهِ</w:t>
      </w:r>
      <w:r w:rsidRPr="009A5C9F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="00831D59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BA6DD8" w:rsidRDefault="008D3796" w:rsidP="00232553">
      <w:pPr>
        <w:jc w:val="lowKashida"/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أسأل الله عز وجل بأسمائه الحسنى وصفاته العليا أن يغن</w:t>
      </w:r>
      <w:r w:rsidR="002325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منا أجمعين بركات هذه العشر وخيراتها </w:t>
      </w:r>
      <w:r w:rsidR="002325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وأن يعيننا أجمعين فيها على ذكره وشكره وحسن عبادته </w:t>
      </w:r>
      <w:r w:rsidR="002325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BA6DD8" w:rsidRDefault="00BA6DD8" w:rsidP="00232553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أقول هذا القول وأستغفر الله لي ولكم ولسائر المسلمين من كل ذنب </w:t>
      </w:r>
      <w:r w:rsidR="002325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فاستغفروه يغفر لكم إنه هو الغفور الرحيم. </w:t>
      </w:r>
    </w:p>
    <w:p w:rsidR="00BA6DD8" w:rsidRDefault="00BA6DD8" w:rsidP="00BA6DD8">
      <w:pPr>
        <w:jc w:val="lowKashida"/>
        <w:rPr>
          <w:rFonts w:cs="Traditional Arabic"/>
          <w:b/>
          <w:bCs/>
          <w:color w:val="000000"/>
          <w:sz w:val="36"/>
          <w:szCs w:val="36"/>
          <w:rtl/>
          <w:lang w:bidi="ar-DZ"/>
        </w:rPr>
      </w:pPr>
    </w:p>
    <w:p w:rsidR="00BA6DD8" w:rsidRDefault="00BA6DD8" w:rsidP="00BA6DD8">
      <w:pPr>
        <w:jc w:val="lowKashida"/>
        <w:rPr>
          <w:rFonts w:cs="Traditional Arabic"/>
          <w:b/>
          <w:bCs/>
          <w:color w:val="000000"/>
          <w:sz w:val="36"/>
          <w:szCs w:val="36"/>
          <w:rtl/>
        </w:rPr>
      </w:pPr>
      <w:r>
        <w:rPr>
          <w:rFonts w:cs="Traditional Arabic" w:hint="cs"/>
          <w:b/>
          <w:bCs/>
          <w:color w:val="000000"/>
          <w:sz w:val="36"/>
          <w:szCs w:val="36"/>
          <w:rtl/>
        </w:rPr>
        <w:t>الخطبة الثانية :</w:t>
      </w:r>
    </w:p>
    <w:p w:rsidR="00BA6DD8" w:rsidRDefault="00BA6DD8" w:rsidP="00232553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الحمد لله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كثيرا 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وأشهد أن لا إله إلا الله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وحده لا شريك له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وأشهد أن محمد</w:t>
      </w:r>
      <w:r w:rsidR="002325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 عبده ورسوله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صلى الله وسل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 عليه وعلى </w:t>
      </w:r>
      <w:proofErr w:type="spellStart"/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آله</w:t>
      </w:r>
      <w:proofErr w:type="spellEnd"/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وصحبه أجمعين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 أما بعد </w:t>
      </w:r>
      <w:r w:rsidR="00DC68E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أيها المؤمنون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2325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اتقوا الله تعالى </w:t>
      </w:r>
      <w:r w:rsidR="00DC68E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وراقبوه في السر والعلانية والغيب والشهادة مراقبة من يعلم</w:t>
      </w:r>
      <w:r w:rsidR="002325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ُ </w:t>
      </w:r>
      <w:r w:rsidR="00DC68E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أن رب</w:t>
      </w:r>
      <w:r w:rsidR="002325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="00DC68E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 يسمع</w:t>
      </w:r>
      <w:r w:rsidR="002325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DC68E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ه ويراه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BA6DD8" w:rsidRDefault="00BA6DD8" w:rsidP="00232553">
      <w:pPr>
        <w:jc w:val="lowKashida"/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أيها المؤمنون : </w:t>
      </w:r>
      <w:r w:rsidR="00DC68E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ويقال في هذا الوقت</w:t>
      </w:r>
      <w:r w:rsidR="002325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DC68E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للغافل </w:t>
      </w:r>
      <w:r w:rsidR="002325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DC68E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إلى متى هذه الغفلة </w:t>
      </w:r>
      <w:r w:rsidR="002325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؟ </w:t>
      </w:r>
      <w:r w:rsidR="00DC68E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وإلى متى هذا الصدود </w:t>
      </w:r>
      <w:r w:rsidR="002325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؟ </w:t>
      </w:r>
      <w:r w:rsidR="00DC68E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وأي شيء تنتظر من غفلتك </w:t>
      </w:r>
      <w:r w:rsidR="002325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؟ </w:t>
      </w:r>
      <w:r w:rsidR="00DC68E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إنها فرصتك ليقظة</w:t>
      </w:r>
      <w:r w:rsidR="002325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="00DC68E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وقومة</w:t>
      </w:r>
      <w:r w:rsidR="002325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="00DC68E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من رقدة الغفلة </w:t>
      </w:r>
      <w:r w:rsidR="002325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DC68E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واغتنام</w:t>
      </w:r>
      <w:r w:rsidR="002325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="00DC68E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لبركات هذه الليالي بالتوبة</w:t>
      </w:r>
      <w:r w:rsidR="002325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DC68E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إلى الله والضراعة إليه جل في علاه </w:t>
      </w:r>
      <w:r w:rsidR="002325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bookmarkStart w:id="0" w:name="_GoBack"/>
      <w:bookmarkEnd w:id="0"/>
      <w:r w:rsidR="00DC68E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وأوصي كثيرا في هذه الليالي بالمحافظة على هذه الدعوة </w:t>
      </w:r>
      <w:r w:rsidR="002325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</w:t>
      </w:r>
      <w:r w:rsidR="00DC68E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عظيمة </w:t>
      </w:r>
      <w:r w:rsidR="002325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DC68E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ففي الحديث عن أم المؤمنين عائشة رضي الله عنها قالت </w:t>
      </w:r>
      <w:r w:rsidR="00DC68E5" w:rsidRPr="00FC362D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«</w:t>
      </w:r>
      <w:r w:rsidR="00DC68E5" w:rsidRPr="00DC68E5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أَرَأَيْتَ إِنْ عَلِمْتُ أَيُّ لَيْلَةٍ </w:t>
      </w:r>
      <w:proofErr w:type="spellStart"/>
      <w:r w:rsidR="00DC68E5" w:rsidRPr="00DC68E5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لَيْلَةُ</w:t>
      </w:r>
      <w:proofErr w:type="spellEnd"/>
      <w:r w:rsidR="00DC68E5" w:rsidRPr="00DC68E5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القَدْرِ مَا أَقُولُ فِيهَا؟</w:t>
      </w:r>
      <w:r w:rsidR="00232553" w:rsidRPr="00FC362D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»</w:t>
      </w:r>
      <w:r w:rsidR="00DC68E5" w:rsidRPr="00DC68E5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قَالَ: </w:t>
      </w:r>
      <w:r w:rsidR="002325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((</w:t>
      </w:r>
      <w:r w:rsidR="00DC68E5" w:rsidRPr="00DC68E5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قُولِي: اللَّهُمَّ إِنَّكَ عُفُوٌّ تُحِبُّ الْعَفْوَ فَاعْفُ عَنِّي</w:t>
      </w:r>
      <w:r w:rsidR="00DC68E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)) </w:t>
      </w:r>
      <w:r w:rsidR="002325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="00DC68E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فأكثر يا</w:t>
      </w:r>
      <w:r w:rsidR="002325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DC68E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عبد الله في هذه الليالي المباركات </w:t>
      </w:r>
      <w:r w:rsidR="002325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من سؤال الله عز وجل العفو ، فإنه ع</w:t>
      </w:r>
      <w:r w:rsidR="00DC68E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فو</w:t>
      </w:r>
      <w:r w:rsidR="002325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="00DC68E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يحب </w:t>
      </w:r>
      <w:r w:rsidR="00DC68E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lastRenderedPageBreak/>
        <w:t xml:space="preserve">العفو </w:t>
      </w:r>
      <w:r w:rsidR="002325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DC68E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وفي ليلة القدر ي</w:t>
      </w:r>
      <w:r w:rsidR="002325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DC68E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فرق كل أمر حكيم وي</w:t>
      </w:r>
      <w:r w:rsidR="002325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DC68E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كتب ما هو كائن إلى ليلة القدر الأخرى </w:t>
      </w:r>
      <w:r w:rsidR="002325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DC68E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فإن ف</w:t>
      </w:r>
      <w:r w:rsidR="002325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ُ</w:t>
      </w:r>
      <w:r w:rsidR="00DC68E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زت بعفو الله جل في علاه فزت بالخير العظيم والفضل العميم</w:t>
      </w:r>
      <w:r w:rsidR="002325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DC68E5" w:rsidRDefault="00DC68E5" w:rsidP="00BA6DD8">
      <w:pPr>
        <w:jc w:val="lowKashida"/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ارزقنا توبة</w:t>
      </w:r>
      <w:r w:rsidR="002325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ً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نصوحا </w:t>
      </w:r>
      <w:r w:rsidR="002325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2325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ارزقنا توبةً نصوحا </w:t>
      </w:r>
      <w:r w:rsidR="002325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إنك عفو تحب العفو فاعف عنا </w:t>
      </w:r>
      <w:r w:rsidR="002325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إنك عفو تحب العفو فاعف عنا </w:t>
      </w:r>
      <w:r w:rsidR="002325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BA6DD8" w:rsidRDefault="00DC68E5" w:rsidP="008D3434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عباد الله </w:t>
      </w:r>
      <w:r w:rsidR="007C400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BA6DD8"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صل</w:t>
      </w:r>
      <w:r w:rsidR="002325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 w:rsidR="00BA6DD8"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وا وسل</w:t>
      </w:r>
      <w:r w:rsidR="002325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="00BA6DD8"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موا على محمد بن عبد الله كما أمركم الله بذلك في كتابه فقال:</w:t>
      </w:r>
      <w:r w:rsidR="00BA6DD8" w:rsidRPr="002E3F45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="00BA6DD8" w:rsidRPr="00874D0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>﴿</w:t>
      </w:r>
      <w:r w:rsidR="00BA6DD8" w:rsidRPr="00625DF1">
        <w:rPr>
          <w:rFonts w:ascii="Adwaa Elsalaf" w:hAnsi="Adwaa Elsalaf" w:cs="DecoType Naskh Extensions"/>
          <w:sz w:val="33"/>
          <w:szCs w:val="33"/>
          <w:rtl/>
        </w:rPr>
        <w:t xml:space="preserve"> </w:t>
      </w:r>
      <w:r w:rsidR="00BA6DD8" w:rsidRPr="00D46AB9">
        <w:rPr>
          <w:rFonts w:ascii="Adwaa Elsalaf" w:hAnsi="Adwaa Elsalaf" w:cs="DecoType Naskh Extensions"/>
          <w:sz w:val="33"/>
          <w:szCs w:val="33"/>
          <w:rtl/>
        </w:rPr>
        <w:t>إِنَّ اللَّهَ وَمَلَائِكَتَهُ يُصَلُّونَ عَلَى النَّبِيِّ يَا أَيُّهَا الَّذِينَ آمَنُوا صَلُّوا عَلَيْهِ وَسَلِّمُوا تَسْلِيما</w:t>
      </w:r>
      <w:r w:rsidR="00BA6DD8" w:rsidRPr="0074007F">
        <w:rPr>
          <w:rFonts w:ascii="Adwaa Elsalaf" w:hAnsi="Adwaa Elsalaf" w:cs="DecoType Naskh Extensions"/>
          <w:sz w:val="33"/>
          <w:szCs w:val="33"/>
          <w:rtl/>
        </w:rPr>
        <w:t>ً</w:t>
      </w:r>
      <w:r w:rsidR="00BA6DD8" w:rsidRPr="00874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BA6DD8" w:rsidRPr="00874D0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﴾ </w:t>
      </w:r>
      <w:r w:rsidR="00BA6DD8" w:rsidRPr="00625DF1">
        <w:rPr>
          <w:rFonts w:ascii="Adwaa Elsalaf" w:eastAsia="Courier New" w:hAnsi="Adwaa Elsalaf" w:cs="Traditional Arabic" w:hint="cs"/>
          <w:sz w:val="22"/>
          <w:szCs w:val="22"/>
          <w:rtl/>
          <w:lang w:eastAsia="ar-SA" w:bidi="ar-DZ"/>
        </w:rPr>
        <w:t>[</w:t>
      </w:r>
      <w:r w:rsidR="00BA6DD8" w:rsidRPr="00625DF1">
        <w:rPr>
          <w:rFonts w:ascii="Adwaa Elsalaf" w:eastAsia="Courier New" w:hAnsi="Adwaa Elsalaf" w:cs="Traditional Arabic"/>
          <w:sz w:val="22"/>
          <w:szCs w:val="22"/>
          <w:rtl/>
          <w:lang w:eastAsia="ar-SA" w:bidi="ar-DZ"/>
        </w:rPr>
        <w:t>الأحزاب:٥٦</w:t>
      </w:r>
      <w:r w:rsidR="00BA6DD8" w:rsidRPr="00625DF1">
        <w:rPr>
          <w:rFonts w:ascii="Adwaa Elsalaf" w:eastAsia="Courier New" w:hAnsi="Adwaa Elsalaf" w:cs="Traditional Arabic" w:hint="cs"/>
          <w:sz w:val="22"/>
          <w:szCs w:val="22"/>
          <w:rtl/>
          <w:lang w:eastAsia="ar-SA" w:bidi="ar-DZ"/>
        </w:rPr>
        <w:t>]</w:t>
      </w:r>
      <w:r w:rsidR="00BA6DD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، </w:t>
      </w:r>
      <w:r w:rsidR="00BA6DD8" w:rsidRPr="00874D0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وقال </w:t>
      </w:r>
      <w:r w:rsidR="00BA6DD8"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صلى الله عليه وسلم </w:t>
      </w:r>
      <w:r w:rsidR="00BA6DD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: </w:t>
      </w:r>
      <w:r w:rsidR="00BA6DD8">
        <w:rPr>
          <w:rFonts w:ascii="Adwaa Elsalaf" w:hAnsi="Adwaa Elsalaf" w:cs="Traditional Arabic" w:hint="cs"/>
          <w:sz w:val="36"/>
          <w:szCs w:val="36"/>
          <w:rtl/>
        </w:rPr>
        <w:t>((</w:t>
      </w:r>
      <w:r w:rsidR="00BA6DD8" w:rsidRPr="00B63CCA">
        <w:rPr>
          <w:rFonts w:ascii="Adwaa Elsalaf" w:hAnsi="Adwaa Elsalaf" w:cs="Traditional Arabic" w:hint="eastAsia"/>
          <w:sz w:val="36"/>
          <w:szCs w:val="36"/>
          <w:rtl/>
        </w:rPr>
        <w:t>مَنْ</w:t>
      </w:r>
      <w:r w:rsidR="00BA6DD8" w:rsidRPr="00B63CCA">
        <w:rPr>
          <w:rFonts w:ascii="Adwaa Elsalaf" w:hAnsi="Adwaa Elsalaf" w:cs="Traditional Arabic"/>
          <w:sz w:val="36"/>
          <w:szCs w:val="36"/>
          <w:rtl/>
        </w:rPr>
        <w:t xml:space="preserve"> </w:t>
      </w:r>
      <w:r w:rsidR="00BA6DD8" w:rsidRPr="00B63CCA">
        <w:rPr>
          <w:rFonts w:ascii="Adwaa Elsalaf" w:hAnsi="Adwaa Elsalaf" w:cs="Traditional Arabic" w:hint="eastAsia"/>
          <w:sz w:val="36"/>
          <w:szCs w:val="36"/>
          <w:rtl/>
        </w:rPr>
        <w:t>صَلَّى</w:t>
      </w:r>
      <w:r w:rsidR="00BA6DD8" w:rsidRPr="00B63CCA">
        <w:rPr>
          <w:rFonts w:ascii="Adwaa Elsalaf" w:hAnsi="Adwaa Elsalaf" w:cs="Traditional Arabic"/>
          <w:sz w:val="36"/>
          <w:szCs w:val="36"/>
          <w:rtl/>
        </w:rPr>
        <w:t xml:space="preserve"> </w:t>
      </w:r>
      <w:r w:rsidR="00BA6DD8" w:rsidRPr="00B63CCA">
        <w:rPr>
          <w:rFonts w:ascii="Adwaa Elsalaf" w:hAnsi="Adwaa Elsalaf" w:cs="Traditional Arabic" w:hint="eastAsia"/>
          <w:sz w:val="36"/>
          <w:szCs w:val="36"/>
          <w:rtl/>
        </w:rPr>
        <w:t>عَ</w:t>
      </w:r>
      <w:r w:rsidR="00BA6DD8" w:rsidRPr="00BB23CA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لَ</w:t>
      </w:r>
      <w:r w:rsidR="00BA6DD8" w:rsidRPr="00BB23C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يَّ</w:t>
      </w:r>
      <w:r w:rsidR="00BA6DD8" w:rsidRPr="00BB23C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="00BA6DD8" w:rsidRPr="00BB23C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صَلاةً </w:t>
      </w:r>
      <w:r w:rsidR="00BA6DD8" w:rsidRPr="00BB23CA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صَلَّى</w:t>
      </w:r>
      <w:r w:rsidR="00BA6DD8" w:rsidRPr="00BB23C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="00BA6DD8" w:rsidRPr="00BB23CA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اللَّهُ</w:t>
      </w:r>
      <w:r w:rsidR="00BA6DD8" w:rsidRPr="00BB23C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="00BA6DD8" w:rsidRPr="00BB23CA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عَلَيْهِ</w:t>
      </w:r>
      <w:r w:rsidR="00BA6DD8" w:rsidRPr="00BB23C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بِهَا </w:t>
      </w:r>
      <w:r w:rsidR="00BA6DD8" w:rsidRPr="00BB23CA">
        <w:rPr>
          <w:rFonts w:ascii="Adwaa Elsalaf" w:eastAsia="Courier New" w:hAnsi="Adwaa Elsalaf" w:cs="Traditional Arabic" w:hint="eastAsia"/>
          <w:sz w:val="36"/>
          <w:szCs w:val="36"/>
          <w:rtl/>
          <w:lang w:eastAsia="ar-SA" w:bidi="ar-DZ"/>
        </w:rPr>
        <w:t>عَشْرًا</w:t>
      </w:r>
      <w:r w:rsidR="00BA6DD8" w:rsidRPr="00BB23C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))</w:t>
      </w:r>
      <w:r w:rsidR="00BA6DD8" w:rsidRPr="00BB23CA"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  <w:t xml:space="preserve"> </w:t>
      </w:r>
      <w:r w:rsidR="00BA6DD8" w:rsidRPr="00BB23CA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</w:p>
    <w:p w:rsidR="00BA6DD8" w:rsidRDefault="00BA6DD8" w:rsidP="00BA6DD8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صل</w:t>
      </w:r>
      <w:r w:rsidR="00EC79A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على محمد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وعلى آل محمد كما صليت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على إبراهيم وعلى آل إبراهيم إنك حميد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مجيد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وبارك على محمد وعلى آل محمد كما باركت على إبراهيم وعلى آل إبراهيم إنك حميد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ٌ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مجيد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وارض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اللهم عن الخلفاء الراشدين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؛ 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أبي بكر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وعمر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وعثمان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َ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وعلي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</w:t>
      </w:r>
      <w:r w:rsidR="004C78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ارض اللهم 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عن الصحابة أجمعين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وعن التابعين ومن تبعهم بإحسان</w:t>
      </w:r>
      <w:r w:rsidR="00A07C24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ٍ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إلى يوم الدين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وعن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 معهم بمن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ك وكرمك وإحسانك يا أكرم الأكرمين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</w:t>
      </w:r>
    </w:p>
    <w:p w:rsidR="004C782B" w:rsidRDefault="00BA6DD8" w:rsidP="004C782B">
      <w:pPr>
        <w:jc w:val="lowKashida"/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</w:pP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أعز الإسلام والمسلمين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اللهم انصر من نصر دينك وكتابك وسن</w:t>
      </w:r>
      <w:r w:rsidR="002D6DB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َّ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ة نبيك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محمد 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صلى الله عليه وسلم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, اللهم آمنا في أوطاننا </w:t>
      </w:r>
      <w:r w:rsidR="002D6DB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وأصلح أئمتنا وولاة أمورنا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اللهم وف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ِّ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ق ولي أمرنا لهداك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="004C78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وأعنه على طاعتك و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رضاك</w:t>
      </w:r>
      <w:r w:rsidR="004C78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يا حي يا قيوم يا ذا الجلال والإكرام </w:t>
      </w:r>
      <w:r w:rsidR="002D6DB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BA6DD8" w:rsidRDefault="00BA6DD8" w:rsidP="002D6DB8">
      <w:pPr>
        <w:jc w:val="lowKashida"/>
        <w:rPr>
          <w:rFonts w:ascii="Adwaa Elsalaf" w:eastAsia="Courier New" w:hAnsi="Adwaa Elsalaf" w:cs="Traditional Arabic"/>
          <w:sz w:val="36"/>
          <w:szCs w:val="36"/>
          <w:rtl/>
          <w:lang w:eastAsia="ar-SA" w:bidi="ar-DZ"/>
        </w:rPr>
      </w:pP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آت نفوسنا تقواها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، ز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كها أنت خير من زكاها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، 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أنت ولي</w:t>
      </w:r>
      <w:r w:rsidR="002D6DB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ُّ</w:t>
      </w:r>
      <w:r w:rsidRPr="002E3F45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ها ومولاها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. اللهم</w:t>
      </w:r>
      <w:r w:rsidR="00232553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 </w:t>
      </w:r>
      <w:r w:rsidR="004C78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إنا نسألك الهدى والتقى والعفة والغنى </w:t>
      </w:r>
      <w:r w:rsidR="002D6DB8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  <w:r w:rsidR="004C782B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اللهم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اغفر لنا ولوالدينا ووالديهم وذرياتهم وللمسلمين والمسلمات والمؤمنين والمؤمنات الأحياء منهم والأموات . ربنا إنا ظلمنا أنفسنا وإن لم تغفر لنا وترحمنا لنكونن من الخاسرين ، ربنا آتنا في الدنيا حسنة وفي الآخرة حسنة وقنا عذاب النار </w:t>
      </w:r>
      <w:r w:rsidRPr="003B337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. </w:t>
      </w:r>
    </w:p>
    <w:p w:rsidR="00BA6DD8" w:rsidRPr="00B74471" w:rsidRDefault="00BA6DD8" w:rsidP="00BA6DD8">
      <w:pPr>
        <w:jc w:val="center"/>
        <w:rPr>
          <w:rFonts w:ascii="Adwaa Elsalaf" w:eastAsia="Courier New" w:hAnsi="Adwaa Elsalaf" w:cs="Traditional Arabic"/>
          <w:sz w:val="36"/>
          <w:szCs w:val="36"/>
          <w:lang w:eastAsia="ar-SA" w:bidi="ar-DZ"/>
        </w:rPr>
      </w:pPr>
      <w:r w:rsidRPr="003B3377"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 xml:space="preserve">وآخر دعوانا أن الحمد لله رب العالمين </w:t>
      </w:r>
      <w:r>
        <w:rPr>
          <w:rFonts w:ascii="Adwaa Elsalaf" w:eastAsia="Courier New" w:hAnsi="Adwaa Elsalaf" w:cs="Traditional Arabic" w:hint="cs"/>
          <w:sz w:val="36"/>
          <w:szCs w:val="36"/>
          <w:rtl/>
          <w:lang w:eastAsia="ar-SA" w:bidi="ar-DZ"/>
        </w:rPr>
        <w:t>.</w:t>
      </w:r>
    </w:p>
    <w:p w:rsidR="00C07326" w:rsidRPr="00BA6DD8" w:rsidRDefault="00C07326">
      <w:pPr>
        <w:rPr>
          <w:rFonts w:hint="cs"/>
        </w:rPr>
      </w:pPr>
    </w:p>
    <w:sectPr w:rsidR="00C07326" w:rsidRPr="00BA6DD8" w:rsidSect="002E3F45">
      <w:footerReference w:type="default" r:id="rId7"/>
      <w:pgSz w:w="11906" w:h="16838" w:code="9"/>
      <w:pgMar w:top="720" w:right="850" w:bottom="720" w:left="72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waa Elsalaf">
    <w:altName w:val="Times New Roman"/>
    <w:charset w:val="00"/>
    <w:family w:val="auto"/>
    <w:pitch w:val="variable"/>
    <w:sig w:usb0="00002007" w:usb1="80000000" w:usb2="00000008" w:usb3="00000000" w:csb0="0000004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5A3" w:rsidRDefault="006012CE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rtl/>
      </w:rPr>
      <w:t>3</w:t>
    </w:r>
    <w:r>
      <w:fldChar w:fldCharType="end"/>
    </w:r>
  </w:p>
  <w:p w:rsidR="005D55A3" w:rsidRDefault="006012CE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630B1"/>
    <w:multiLevelType w:val="hybridMultilevel"/>
    <w:tmpl w:val="6BB0E0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D8"/>
    <w:rsid w:val="000F4FCD"/>
    <w:rsid w:val="00116819"/>
    <w:rsid w:val="001B1782"/>
    <w:rsid w:val="002273EB"/>
    <w:rsid w:val="00232553"/>
    <w:rsid w:val="002D6DB8"/>
    <w:rsid w:val="003E1E2B"/>
    <w:rsid w:val="00462BE1"/>
    <w:rsid w:val="004C782B"/>
    <w:rsid w:val="004E11BA"/>
    <w:rsid w:val="005525DF"/>
    <w:rsid w:val="006012CE"/>
    <w:rsid w:val="00604775"/>
    <w:rsid w:val="007C4005"/>
    <w:rsid w:val="00831D59"/>
    <w:rsid w:val="008D3434"/>
    <w:rsid w:val="008D3796"/>
    <w:rsid w:val="009A5C9F"/>
    <w:rsid w:val="009D46CC"/>
    <w:rsid w:val="00A07C24"/>
    <w:rsid w:val="00AF3DD3"/>
    <w:rsid w:val="00BA6DD8"/>
    <w:rsid w:val="00BB348A"/>
    <w:rsid w:val="00C07326"/>
    <w:rsid w:val="00DC68E5"/>
    <w:rsid w:val="00E8393D"/>
    <w:rsid w:val="00EC79AB"/>
    <w:rsid w:val="00F9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تذييل صفحة Char"/>
    <w:basedOn w:val="a0"/>
    <w:rsid w:val="00BA6DD8"/>
    <w:rPr>
      <w:sz w:val="24"/>
      <w:szCs w:val="24"/>
      <w:lang w:val="en-US" w:eastAsia="en-US" w:bidi="ar-SA"/>
    </w:rPr>
  </w:style>
  <w:style w:type="paragraph" w:styleId="a3">
    <w:name w:val="List Paragraph"/>
    <w:basedOn w:val="a"/>
    <w:uiPriority w:val="34"/>
    <w:qFormat/>
    <w:rsid w:val="00BA6DD8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BA6D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تذييل صفحة Char"/>
    <w:basedOn w:val="a0"/>
    <w:rsid w:val="00BA6DD8"/>
    <w:rPr>
      <w:sz w:val="24"/>
      <w:szCs w:val="24"/>
      <w:lang w:val="en-US" w:eastAsia="en-US" w:bidi="ar-SA"/>
    </w:rPr>
  </w:style>
  <w:style w:type="paragraph" w:styleId="a3">
    <w:name w:val="List Paragraph"/>
    <w:basedOn w:val="a"/>
    <w:uiPriority w:val="34"/>
    <w:qFormat/>
    <w:rsid w:val="00BA6DD8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BA6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FE1A-7674-4F75-9CD1-6BCD11C8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20</cp:revision>
  <dcterms:created xsi:type="dcterms:W3CDTF">2017-06-16T11:56:00Z</dcterms:created>
  <dcterms:modified xsi:type="dcterms:W3CDTF">2017-06-16T13:02:00Z</dcterms:modified>
</cp:coreProperties>
</file>