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35C61" w14:textId="77777777" w:rsidR="008B14B6" w:rsidRPr="00657739" w:rsidRDefault="008B14B6" w:rsidP="009D7569">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5BEA7945" wp14:editId="4D3B4680">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591BC8DB" w14:textId="77777777" w:rsidR="008B14B6" w:rsidRPr="00657739" w:rsidRDefault="008B14B6" w:rsidP="009D7569">
      <w:pPr>
        <w:spacing w:after="0" w:line="276" w:lineRule="auto"/>
        <w:ind w:firstLine="568"/>
        <w:jc w:val="both"/>
        <w:textAlignment w:val="baseline"/>
        <w:rPr>
          <w:rFonts w:ascii="Times New Roman" w:eastAsia="Times New Roman" w:hAnsi="Times New Roman" w:cs="Traditional Arabic"/>
          <w:b/>
          <w:bCs/>
          <w:sz w:val="36"/>
          <w:szCs w:val="36"/>
          <w:rtl/>
        </w:rPr>
      </w:pPr>
    </w:p>
    <w:p w14:paraId="3483A019" w14:textId="59B2FA91" w:rsidR="00305249" w:rsidRPr="00305249" w:rsidRDefault="00305249" w:rsidP="00305249">
      <w:pPr>
        <w:spacing w:after="0" w:line="276" w:lineRule="auto"/>
        <w:ind w:firstLine="568"/>
        <w:jc w:val="center"/>
        <w:textAlignment w:val="baseline"/>
        <w:rPr>
          <w:rFonts w:ascii="Traditional Arabic" w:eastAsia="Times New Roman" w:hAnsi="Traditional Arabic" w:cs="Traditional Arabic"/>
          <w:b/>
          <w:bCs/>
          <w:sz w:val="40"/>
          <w:szCs w:val="40"/>
          <w:rtl/>
        </w:rPr>
      </w:pPr>
      <w:r w:rsidRPr="00305249">
        <w:rPr>
          <w:rFonts w:ascii="Traditional Arabic" w:eastAsia="Times New Roman" w:hAnsi="Traditional Arabic" w:cs="Traditional Arabic"/>
          <w:b/>
          <w:bCs/>
          <w:sz w:val="40"/>
          <w:szCs w:val="40"/>
          <w:rtl/>
        </w:rPr>
        <w:t>أحاديث الأذكار والأدعية 53 - أذكار الخروج من المنزل</w:t>
      </w:r>
    </w:p>
    <w:p w14:paraId="2BD62EB9" w14:textId="77777777" w:rsidR="00305249" w:rsidRDefault="00305249" w:rsidP="009D7569">
      <w:pPr>
        <w:spacing w:after="0" w:line="276" w:lineRule="auto"/>
        <w:ind w:firstLine="568"/>
        <w:jc w:val="both"/>
        <w:textAlignment w:val="baseline"/>
        <w:rPr>
          <w:rFonts w:ascii="Traditional Arabic" w:eastAsia="Times New Roman" w:hAnsi="Traditional Arabic" w:cs="Traditional Arabic"/>
          <w:sz w:val="40"/>
          <w:szCs w:val="40"/>
          <w:rtl/>
        </w:rPr>
      </w:pPr>
    </w:p>
    <w:p w14:paraId="19F56EAD" w14:textId="38A1A225" w:rsidR="008B14B6" w:rsidRDefault="008B14B6" w:rsidP="009D7569">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7E3B6C">
        <w:rPr>
          <w:rFonts w:ascii="Traditional Arabic" w:eastAsia="Times New Roman" w:hAnsi="Traditional Arabic" w:cs="Traditional Arabic" w:hint="cs"/>
          <w:sz w:val="40"/>
          <w:szCs w:val="40"/>
          <w:rtl/>
        </w:rPr>
        <w:t xml:space="preserve">الحمد لله رب </w:t>
      </w:r>
      <w:proofErr w:type="gramStart"/>
      <w:r w:rsidRPr="007E3B6C">
        <w:rPr>
          <w:rFonts w:ascii="Traditional Arabic" w:eastAsia="Times New Roman" w:hAnsi="Traditional Arabic" w:cs="Traditional Arabic" w:hint="cs"/>
          <w:sz w:val="40"/>
          <w:szCs w:val="40"/>
          <w:rtl/>
        </w:rPr>
        <w:t>العالمين ،</w:t>
      </w:r>
      <w:proofErr w:type="gramEnd"/>
      <w:r w:rsidRPr="007E3B6C">
        <w:rPr>
          <w:rFonts w:ascii="Traditional Arabic" w:eastAsia="Times New Roman" w:hAnsi="Traditional Arabic" w:cs="Traditional Arabic" w:hint="cs"/>
          <w:sz w:val="40"/>
          <w:szCs w:val="40"/>
          <w:rtl/>
        </w:rPr>
        <w:t xml:space="preserve">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bookmarkEnd w:id="2"/>
    </w:p>
    <w:p w14:paraId="77A392A6" w14:textId="77777777" w:rsidR="008B14B6" w:rsidRPr="008B14B6" w:rsidRDefault="008B14B6" w:rsidP="00545CE6">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hint="cs"/>
          <w:sz w:val="40"/>
          <w:szCs w:val="40"/>
          <w:rtl/>
        </w:rPr>
        <w:t>فهذا بيان</w:t>
      </w:r>
      <w:r w:rsidR="00545CE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لما يستحب للمسلم أن يقوله </w:t>
      </w:r>
      <w:r w:rsidR="00545CE6">
        <w:rPr>
          <w:rFonts w:ascii="Traditional Arabic" w:eastAsia="Times New Roman" w:hAnsi="Traditional Arabic" w:cs="Traditional Arabic" w:hint="cs"/>
          <w:sz w:val="40"/>
          <w:szCs w:val="40"/>
          <w:rtl/>
        </w:rPr>
        <w:t>إ</w:t>
      </w:r>
      <w:r w:rsidRPr="008B14B6">
        <w:rPr>
          <w:rFonts w:ascii="Traditional Arabic" w:eastAsia="Times New Roman" w:hAnsi="Traditional Arabic" w:cs="Traditional Arabic" w:hint="cs"/>
          <w:sz w:val="40"/>
          <w:szCs w:val="40"/>
          <w:rtl/>
        </w:rPr>
        <w:t>ذا خرج من منزله.</w:t>
      </w:r>
    </w:p>
    <w:p w14:paraId="593DE629" w14:textId="77777777" w:rsidR="008B14B6" w:rsidRPr="008B14B6" w:rsidRDefault="008B14B6" w:rsidP="00545CE6">
      <w:pPr>
        <w:widowControl w:val="0"/>
        <w:spacing w:after="120" w:line="276" w:lineRule="auto"/>
        <w:ind w:firstLine="568"/>
        <w:jc w:val="lowKashida"/>
        <w:rPr>
          <w:rFonts w:ascii="Traditional Arabic" w:eastAsia="Times New Roman" w:hAnsi="Traditional Arabic" w:cs="Traditional Arabic"/>
          <w:sz w:val="40"/>
          <w:szCs w:val="40"/>
          <w:rtl/>
        </w:rPr>
      </w:pPr>
      <w:bookmarkStart w:id="3" w:name="_Hlk55460417"/>
      <w:r w:rsidRPr="008B14B6">
        <w:rPr>
          <w:rFonts w:ascii="Traditional Arabic" w:eastAsia="Times New Roman" w:hAnsi="Traditional Arabic" w:cs="Traditional Arabic"/>
          <w:sz w:val="40"/>
          <w:szCs w:val="40"/>
          <w:rtl/>
        </w:rPr>
        <w:t>عَنْ أَنَسِ بْنِ مَالِكٍ</w:t>
      </w:r>
      <w:r w:rsidR="00545CE6">
        <w:rPr>
          <w:rFonts w:ascii="Traditional Arabic" w:eastAsia="Times New Roman" w:hAnsi="Traditional Arabic" w:cs="Traditional Arabic"/>
          <w:sz w:val="40"/>
          <w:szCs w:val="40"/>
        </w:rPr>
        <w:sym w:font="AGA Arabesque" w:char="F074"/>
      </w:r>
      <w:r w:rsidRPr="008B14B6">
        <w:rPr>
          <w:rFonts w:ascii="Traditional Arabic" w:eastAsia="Times New Roman" w:hAnsi="Traditional Arabic" w:cs="Traditional Arabic"/>
          <w:sz w:val="40"/>
          <w:szCs w:val="40"/>
        </w:rPr>
        <w:t xml:space="preserve"> </w:t>
      </w:r>
      <w:r w:rsidR="00545CE6">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 xml:space="preserve">أَنَّ النَّبِيَّ </w:t>
      </w:r>
      <w:r w:rsidR="00545CE6">
        <w:rPr>
          <w:rFonts w:ascii="Traditional Arabic" w:eastAsia="Times New Roman" w:hAnsi="Traditional Arabic" w:cs="Traditional Arabic"/>
          <w:sz w:val="40"/>
          <w:szCs w:val="40"/>
        </w:rPr>
        <w:sym w:font="AGA Arabesque" w:char="F065"/>
      </w:r>
      <w:r w:rsidR="00545CE6">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 xml:space="preserve">قَالَ: </w:t>
      </w:r>
      <w:r w:rsidR="00545CE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b/>
          <w:bCs/>
          <w:sz w:val="40"/>
          <w:szCs w:val="40"/>
          <w:rtl/>
        </w:rPr>
        <w:t xml:space="preserve">إِذَا خَرَجَ الرَّجُلُ مِنْ بَيْتِهِ فَقَالَ: «بِسْمِ اللَّـهِ، تَوَكَّلْتُ عَلَى اللَّـهِ، لَا حَوْلَ وَلَا قُوَّةَ إِلَّا بِاللَّـهِ» يُقَالُ حِينَئِذٍ: هُدِيتَ وَكُفِيتَ </w:t>
      </w:r>
      <w:proofErr w:type="gramStart"/>
      <w:r w:rsidRPr="008B14B6">
        <w:rPr>
          <w:rFonts w:ascii="Traditional Arabic" w:eastAsia="Times New Roman" w:hAnsi="Traditional Arabic" w:cs="Traditional Arabic"/>
          <w:b/>
          <w:bCs/>
          <w:sz w:val="40"/>
          <w:szCs w:val="40"/>
          <w:rtl/>
        </w:rPr>
        <w:t>وَوُقِيتَ ،</w:t>
      </w:r>
      <w:proofErr w:type="gramEnd"/>
      <w:r w:rsidRPr="008B14B6">
        <w:rPr>
          <w:rFonts w:ascii="Traditional Arabic" w:eastAsia="Times New Roman" w:hAnsi="Traditional Arabic" w:cs="Traditional Arabic"/>
          <w:b/>
          <w:bCs/>
          <w:sz w:val="40"/>
          <w:szCs w:val="40"/>
          <w:rtl/>
        </w:rPr>
        <w:t xml:space="preserve"> وَتَنَحَّى عَنْهُ الشَّيْطَانُ ؛ فَيَقُولُ لَهُ شَيْطَانٌ آخَرُ: كَيْفَ لَكَ بِرَجُلٍ قَدْ هُدِيَ وَكُفِيَ وَوُقِيَ</w:t>
      </w:r>
      <w:r w:rsidRPr="008B14B6">
        <w:rPr>
          <w:rFonts w:ascii="Traditional Arabic" w:eastAsia="Times New Roman" w:hAnsi="Traditional Arabic" w:cs="Traditional Arabic"/>
          <w:sz w:val="40"/>
          <w:szCs w:val="40"/>
          <w:rtl/>
        </w:rPr>
        <w:t>؟</w:t>
      </w:r>
      <w:r w:rsidR="00545CE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رواه أبو داود والترمذي. </w:t>
      </w:r>
    </w:p>
    <w:bookmarkEnd w:id="3"/>
    <w:p w14:paraId="36B3967A" w14:textId="77777777" w:rsidR="008B14B6" w:rsidRPr="008B14B6" w:rsidRDefault="008B14B6" w:rsidP="00D36D41">
      <w:pPr>
        <w:widowControl w:val="0"/>
        <w:spacing w:after="120" w:line="276" w:lineRule="auto"/>
        <w:ind w:firstLine="568"/>
        <w:jc w:val="lowKashida"/>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هذا ذِّكر</w:t>
      </w:r>
      <w:r w:rsidR="00D36D41">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مبارك نافعٌ للمسلمِ </w:t>
      </w:r>
      <w:r w:rsidRPr="008B14B6">
        <w:rPr>
          <w:rFonts w:ascii="Traditional Arabic" w:eastAsia="Times New Roman" w:hAnsi="Traditional Arabic" w:cs="Traditional Arabic" w:hint="cs"/>
          <w:sz w:val="40"/>
          <w:szCs w:val="40"/>
          <w:rtl/>
        </w:rPr>
        <w:t xml:space="preserve">يستحب </w:t>
      </w:r>
      <w:r w:rsidRPr="008B14B6">
        <w:rPr>
          <w:rFonts w:ascii="Traditional Arabic" w:eastAsia="Times New Roman" w:hAnsi="Traditional Arabic" w:cs="Traditional Arabic"/>
          <w:sz w:val="40"/>
          <w:szCs w:val="40"/>
          <w:rtl/>
        </w:rPr>
        <w:t>أن يقوله في كلِّ مرَّةٍ يخرج فيها من بيته لقضاء شيء من مصالِحه الدينية أو الدنيوية</w:t>
      </w:r>
      <w:r w:rsidR="00D36D41">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وذل</w:t>
      </w:r>
      <w:r w:rsidR="00D36D41">
        <w:rPr>
          <w:rFonts w:ascii="Traditional Arabic" w:eastAsia="Times New Roman" w:hAnsi="Traditional Arabic" w:cs="Traditional Arabic"/>
          <w:sz w:val="40"/>
          <w:szCs w:val="40"/>
          <w:rtl/>
        </w:rPr>
        <w:t>ك ليكون محفوظاً في سيره، مُعان</w:t>
      </w:r>
      <w:r w:rsidR="00D36D41">
        <w:rPr>
          <w:rFonts w:ascii="Traditional Arabic" w:eastAsia="Times New Roman" w:hAnsi="Traditional Arabic" w:cs="Traditional Arabic" w:hint="cs"/>
          <w:sz w:val="40"/>
          <w:szCs w:val="40"/>
          <w:rtl/>
        </w:rPr>
        <w:t>ً</w:t>
      </w:r>
      <w:r w:rsidR="00D36D41">
        <w:rPr>
          <w:rFonts w:ascii="Traditional Arabic" w:eastAsia="Times New Roman" w:hAnsi="Traditional Arabic" w:cs="Traditional Arabic"/>
          <w:sz w:val="40"/>
          <w:szCs w:val="40"/>
          <w:rtl/>
        </w:rPr>
        <w:t>ا في قضاء مصالحه، مسدَّ</w:t>
      </w:r>
      <w:r w:rsidR="00D36D41">
        <w:rPr>
          <w:rFonts w:ascii="Traditional Arabic" w:eastAsia="Times New Roman" w:hAnsi="Traditional Arabic" w:cs="Traditional Arabic" w:hint="cs"/>
          <w:sz w:val="40"/>
          <w:szCs w:val="40"/>
          <w:rtl/>
        </w:rPr>
        <w:t>د</w:t>
      </w:r>
      <w:r w:rsidRPr="008B14B6">
        <w:rPr>
          <w:rFonts w:ascii="Traditional Arabic" w:eastAsia="Times New Roman" w:hAnsi="Traditional Arabic" w:cs="Traditional Arabic"/>
          <w:sz w:val="40"/>
          <w:szCs w:val="40"/>
          <w:rtl/>
        </w:rPr>
        <w:t>ً</w:t>
      </w:r>
      <w:r w:rsidR="00D36D41">
        <w:rPr>
          <w:rFonts w:ascii="Traditional Arabic" w:eastAsia="Times New Roman" w:hAnsi="Traditional Arabic" w:cs="Traditional Arabic" w:hint="cs"/>
          <w:sz w:val="40"/>
          <w:szCs w:val="40"/>
          <w:rtl/>
        </w:rPr>
        <w:t>ا</w:t>
      </w:r>
      <w:r w:rsidRPr="008B14B6">
        <w:rPr>
          <w:rFonts w:ascii="Traditional Arabic" w:eastAsia="Times New Roman" w:hAnsi="Traditional Arabic" w:cs="Traditional Arabic"/>
          <w:sz w:val="40"/>
          <w:szCs w:val="40"/>
          <w:rtl/>
        </w:rPr>
        <w:t xml:space="preserve"> في وجهته وحاجته، والعبدُ لا غِنى له عن ربِّه طرفة عين، </w:t>
      </w:r>
      <w:r w:rsidRPr="008B14B6">
        <w:rPr>
          <w:rFonts w:ascii="Traditional Arabic" w:eastAsia="Times New Roman" w:hAnsi="Traditional Arabic" w:cs="Traditional Arabic" w:hint="cs"/>
          <w:sz w:val="40"/>
          <w:szCs w:val="40"/>
          <w:rtl/>
        </w:rPr>
        <w:t>أ</w:t>
      </w:r>
      <w:r w:rsidRPr="008B14B6">
        <w:rPr>
          <w:rFonts w:ascii="Traditional Arabic" w:eastAsia="Times New Roman" w:hAnsi="Traditional Arabic" w:cs="Traditional Arabic"/>
          <w:sz w:val="40"/>
          <w:szCs w:val="40"/>
          <w:rtl/>
        </w:rPr>
        <w:t>ن يكون له حافظاً ومؤيِّداً ومُسدّ</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داً وهادياً، ولا ينال العبدُ ذلك إلاَّ بالتوجُّه إلى الله </w:t>
      </w:r>
      <w:r w:rsidR="00D36D41">
        <w:rPr>
          <w:rFonts w:ascii="Traditional Arabic" w:eastAsia="Times New Roman" w:hAnsi="Traditional Arabic" w:cs="Traditional Arabic"/>
          <w:sz w:val="40"/>
          <w:szCs w:val="40"/>
        </w:rPr>
        <w:sym w:font="AGA Arabesque" w:char="F055"/>
      </w:r>
      <w:r w:rsidR="00D36D41">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في حصوله ونيله، فأرشد صلوات الله وسلامه عليه مَن خرج من م</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ن</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زله إلى </w:t>
      </w:r>
      <w:r w:rsidRPr="008B14B6">
        <w:rPr>
          <w:rFonts w:ascii="Traditional Arabic" w:eastAsia="Times New Roman" w:hAnsi="Traditional Arabic" w:cs="Traditional Arabic" w:hint="cs"/>
          <w:sz w:val="40"/>
          <w:szCs w:val="40"/>
          <w:rtl/>
        </w:rPr>
        <w:t>أ</w:t>
      </w:r>
      <w:r w:rsidRPr="008B14B6">
        <w:rPr>
          <w:rFonts w:ascii="Traditional Arabic" w:eastAsia="Times New Roman" w:hAnsi="Traditional Arabic" w:cs="Traditional Arabic"/>
          <w:sz w:val="40"/>
          <w:szCs w:val="40"/>
          <w:rtl/>
        </w:rPr>
        <w:t xml:space="preserve">ن يقول هذا الذِّكرَ المبارك </w:t>
      </w:r>
      <w:proofErr w:type="spellStart"/>
      <w:r w:rsidRPr="008B14B6">
        <w:rPr>
          <w:rFonts w:ascii="Traditional Arabic" w:eastAsia="Times New Roman" w:hAnsi="Traditional Arabic" w:cs="Traditional Arabic"/>
          <w:sz w:val="40"/>
          <w:szCs w:val="40"/>
          <w:rtl/>
        </w:rPr>
        <w:t>ليُهدى</w:t>
      </w:r>
      <w:proofErr w:type="spellEnd"/>
      <w:r w:rsidRPr="008B14B6">
        <w:rPr>
          <w:rFonts w:ascii="Traditional Arabic" w:eastAsia="Times New Roman" w:hAnsi="Traditional Arabic" w:cs="Traditional Arabic"/>
          <w:sz w:val="40"/>
          <w:szCs w:val="40"/>
          <w:rtl/>
        </w:rPr>
        <w:t xml:space="preserve"> في طريقه، </w:t>
      </w:r>
      <w:proofErr w:type="spellStart"/>
      <w:r w:rsidRPr="008B14B6">
        <w:rPr>
          <w:rFonts w:ascii="Traditional Arabic" w:eastAsia="Times New Roman" w:hAnsi="Traditional Arabic" w:cs="Traditional Arabic"/>
          <w:sz w:val="40"/>
          <w:szCs w:val="40"/>
          <w:rtl/>
        </w:rPr>
        <w:t>وليُكفى</w:t>
      </w:r>
      <w:proofErr w:type="spellEnd"/>
      <w:r w:rsidRPr="008B14B6">
        <w:rPr>
          <w:rFonts w:ascii="Traditional Arabic" w:eastAsia="Times New Roman" w:hAnsi="Traditional Arabic" w:cs="Traditional Arabic"/>
          <w:sz w:val="40"/>
          <w:szCs w:val="40"/>
          <w:rtl/>
        </w:rPr>
        <w:t xml:space="preserve"> ه</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مّ</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ه وحاجت</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ه، </w:t>
      </w:r>
      <w:proofErr w:type="spellStart"/>
      <w:r w:rsidRPr="008B14B6">
        <w:rPr>
          <w:rFonts w:ascii="Traditional Arabic" w:eastAsia="Times New Roman" w:hAnsi="Traditional Arabic" w:cs="Traditional Arabic"/>
          <w:sz w:val="40"/>
          <w:szCs w:val="40"/>
          <w:rtl/>
        </w:rPr>
        <w:t>وليوقى</w:t>
      </w:r>
      <w:proofErr w:type="spellEnd"/>
      <w:r w:rsidRPr="008B14B6">
        <w:rPr>
          <w:rFonts w:ascii="Traditional Arabic" w:eastAsia="Times New Roman" w:hAnsi="Traditional Arabic" w:cs="Traditional Arabic"/>
          <w:sz w:val="40"/>
          <w:szCs w:val="40"/>
          <w:rtl/>
        </w:rPr>
        <w:t xml:space="preserve"> الشرور والآفات.</w:t>
      </w:r>
    </w:p>
    <w:p w14:paraId="22A08929" w14:textId="77777777" w:rsidR="008B14B6" w:rsidRPr="008B14B6" w:rsidRDefault="008B14B6" w:rsidP="00D36D41">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قوله</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إذا خرج الرَّجلُ من بيته</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أي: حال خروجه من </w:t>
      </w:r>
      <w:proofErr w:type="gramStart"/>
      <w:r w:rsidRPr="008B14B6">
        <w:rPr>
          <w:rFonts w:ascii="Traditional Arabic" w:eastAsia="Times New Roman" w:hAnsi="Traditional Arabic" w:cs="Traditional Arabic"/>
          <w:sz w:val="40"/>
          <w:szCs w:val="40"/>
          <w:rtl/>
        </w:rPr>
        <w:t>بيته</w:t>
      </w:r>
      <w:r w:rsidRPr="008B14B6">
        <w:rPr>
          <w:rFonts w:ascii="Traditional Arabic" w:eastAsia="Times New Roman" w:hAnsi="Traditional Arabic" w:cs="Traditional Arabic" w:hint="cs"/>
          <w:sz w:val="40"/>
          <w:szCs w:val="40"/>
          <w:rtl/>
        </w:rPr>
        <w:t xml:space="preserve"> ،</w:t>
      </w:r>
      <w:proofErr w:type="gramEnd"/>
      <w:r w:rsidRPr="008B14B6">
        <w:rPr>
          <w:rFonts w:ascii="Traditional Arabic" w:eastAsia="Times New Roman" w:hAnsi="Traditional Arabic" w:cs="Traditional Arabic" w:hint="cs"/>
          <w:sz w:val="40"/>
          <w:szCs w:val="40"/>
          <w:rtl/>
        </w:rPr>
        <w:t xml:space="preserve"> لا يقوله وهو في وسط المنزل لم يخرج بعد ، ولا يقوله أيضا بعدما يمضي في الطريق، لكن </w:t>
      </w:r>
      <w:r w:rsidRPr="008B14B6">
        <w:rPr>
          <w:rFonts w:ascii="Traditional Arabic" w:eastAsia="Times New Roman" w:hAnsi="Traditional Arabic" w:cs="Traditional Arabic"/>
          <w:sz w:val="40"/>
          <w:szCs w:val="40"/>
          <w:rtl/>
        </w:rPr>
        <w:t>لو فات</w:t>
      </w:r>
      <w:r w:rsidRPr="008B14B6">
        <w:rPr>
          <w:rFonts w:ascii="Traditional Arabic" w:eastAsia="Times New Roman" w:hAnsi="Traditional Arabic" w:cs="Traditional Arabic" w:hint="cs"/>
          <w:sz w:val="40"/>
          <w:szCs w:val="40"/>
          <w:rtl/>
        </w:rPr>
        <w:t>ه</w:t>
      </w:r>
      <w:r w:rsidRPr="008B14B6">
        <w:rPr>
          <w:rFonts w:ascii="Traditional Arabic" w:eastAsia="Times New Roman" w:hAnsi="Traditional Arabic" w:cs="Traditional Arabic"/>
          <w:sz w:val="40"/>
          <w:szCs w:val="40"/>
          <w:rtl/>
        </w:rPr>
        <w:t xml:space="preserve"> ذلك في أول الخروج، فلا بأس أن </w:t>
      </w:r>
      <w:r w:rsidRPr="008B14B6">
        <w:rPr>
          <w:rFonts w:ascii="Traditional Arabic" w:eastAsia="Times New Roman" w:hAnsi="Traditional Arabic" w:cs="Traditional Arabic" w:hint="cs"/>
          <w:sz w:val="40"/>
          <w:szCs w:val="40"/>
          <w:rtl/>
        </w:rPr>
        <w:t>ي</w:t>
      </w:r>
      <w:r w:rsidRPr="008B14B6">
        <w:rPr>
          <w:rFonts w:ascii="Traditional Arabic" w:eastAsia="Times New Roman" w:hAnsi="Traditional Arabic" w:cs="Traditional Arabic"/>
          <w:sz w:val="40"/>
          <w:szCs w:val="40"/>
          <w:rtl/>
        </w:rPr>
        <w:t xml:space="preserve">أتي به </w:t>
      </w:r>
      <w:r w:rsidRPr="008B14B6">
        <w:rPr>
          <w:rFonts w:ascii="Traditional Arabic" w:eastAsia="Times New Roman" w:hAnsi="Traditional Arabic" w:cs="Traditional Arabic" w:hint="cs"/>
          <w:sz w:val="40"/>
          <w:szCs w:val="40"/>
          <w:rtl/>
        </w:rPr>
        <w:t>إذا خرج</w:t>
      </w:r>
      <w:r w:rsidR="00D36D41">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ومثلُ البيت المنزل الذي يُسافر منه المسافر.</w:t>
      </w:r>
    </w:p>
    <w:p w14:paraId="03BA9E46" w14:textId="77777777" w:rsidR="008B14B6" w:rsidRPr="008B14B6" w:rsidRDefault="008B14B6" w:rsidP="00D36D41">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وقوله: </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بسم الله</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أي: بسم الله أخرج، فكلُّ فاعل</w:t>
      </w:r>
      <w:r w:rsidR="00D36D41">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يقد</w:t>
      </w:r>
      <w:r w:rsidR="00D36D41">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ر فعلاً مناسباً لحالِه عندما يبسمل، والب</w:t>
      </w:r>
      <w:r w:rsidRPr="008B14B6">
        <w:rPr>
          <w:rFonts w:ascii="Traditional Arabic" w:eastAsia="Times New Roman" w:hAnsi="Traditional Arabic" w:cs="Traditional Arabic" w:hint="cs"/>
          <w:sz w:val="40"/>
          <w:szCs w:val="40"/>
          <w:rtl/>
        </w:rPr>
        <w:t>اء</w:t>
      </w:r>
      <w:r w:rsidRPr="008B14B6">
        <w:rPr>
          <w:rFonts w:ascii="Traditional Arabic" w:eastAsia="Times New Roman" w:hAnsi="Traditional Arabic" w:cs="Traditional Arabic"/>
          <w:sz w:val="40"/>
          <w:szCs w:val="40"/>
          <w:rtl/>
        </w:rPr>
        <w:t xml:space="preserve"> في </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بسم الله</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للاستعانة، أي: أخرج طالباً من الله </w:t>
      </w:r>
      <w:r w:rsidRPr="008B14B6">
        <w:rPr>
          <w:rFonts w:ascii="Traditional Arabic" w:eastAsia="Times New Roman" w:hAnsi="Traditional Arabic" w:cs="Traditional Arabic" w:hint="cs"/>
          <w:sz w:val="40"/>
          <w:szCs w:val="40"/>
          <w:rtl/>
        </w:rPr>
        <w:t xml:space="preserve">العون </w:t>
      </w:r>
      <w:r w:rsidRPr="008B14B6">
        <w:rPr>
          <w:rFonts w:ascii="Traditional Arabic" w:eastAsia="Times New Roman" w:hAnsi="Traditional Arabic" w:cs="Traditional Arabic"/>
          <w:sz w:val="40"/>
          <w:szCs w:val="40"/>
          <w:rtl/>
        </w:rPr>
        <w:t>و</w:t>
      </w:r>
      <w:r w:rsidRPr="008B14B6">
        <w:rPr>
          <w:rFonts w:ascii="Traditional Arabic" w:eastAsia="Times New Roman" w:hAnsi="Traditional Arabic" w:cs="Traditional Arabic" w:hint="cs"/>
          <w:sz w:val="40"/>
          <w:szCs w:val="40"/>
          <w:rtl/>
        </w:rPr>
        <w:t>ال</w:t>
      </w:r>
      <w:r w:rsidRPr="008B14B6">
        <w:rPr>
          <w:rFonts w:ascii="Traditional Arabic" w:eastAsia="Times New Roman" w:hAnsi="Traditional Arabic" w:cs="Traditional Arabic"/>
          <w:sz w:val="40"/>
          <w:szCs w:val="40"/>
          <w:rtl/>
        </w:rPr>
        <w:t>حفظ و</w:t>
      </w:r>
      <w:r w:rsidRPr="008B14B6">
        <w:rPr>
          <w:rFonts w:ascii="Traditional Arabic" w:eastAsia="Times New Roman" w:hAnsi="Traditional Arabic" w:cs="Traditional Arabic" w:hint="cs"/>
          <w:sz w:val="40"/>
          <w:szCs w:val="40"/>
          <w:rtl/>
        </w:rPr>
        <w:t>ال</w:t>
      </w:r>
      <w:r w:rsidRPr="008B14B6">
        <w:rPr>
          <w:rFonts w:ascii="Traditional Arabic" w:eastAsia="Times New Roman" w:hAnsi="Traditional Arabic" w:cs="Traditional Arabic"/>
          <w:sz w:val="40"/>
          <w:szCs w:val="40"/>
          <w:rtl/>
        </w:rPr>
        <w:t>تسديد.</w:t>
      </w:r>
    </w:p>
    <w:p w14:paraId="295695A2" w14:textId="77777777" w:rsidR="002C3BB7"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lastRenderedPageBreak/>
        <w:t xml:space="preserve">وقوله: </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توكَّلت على الله</w:t>
      </w:r>
      <w:r w:rsidR="00D36D41"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أي: اعتمدتُ عليه، وفوَّضتُ جميعَ أموري إليه، فالتوكُّلُ هو الاعتمادُ والتفويض وهو من أعمال القلوب، ولا يجوز صرفُه لغير الله، بل يجب إخلاصُه لله وحده، قال تعالى:</w:t>
      </w:r>
      <w:r w:rsidRPr="008B14B6">
        <w:rPr>
          <w:rFonts w:ascii="Traditional Arabic" w:eastAsia="Times New Roman" w:hAnsi="Traditional Arabic" w:cs="Traditional Arabic" w:hint="cs"/>
          <w:sz w:val="40"/>
          <w:szCs w:val="40"/>
          <w:rtl/>
        </w:rPr>
        <w:t xml:space="preserve"> </w:t>
      </w:r>
      <w:r w:rsidR="00D36D41" w:rsidRPr="002C3BB7">
        <w:rPr>
          <w:rFonts w:ascii="Traditional Arabic" w:eastAsia="Times New Roman" w:hAnsi="Times New Roman" w:cs="DecoType Naskh Extensions" w:hint="cs"/>
          <w:sz w:val="36"/>
          <w:szCs w:val="36"/>
          <w:rtl/>
        </w:rPr>
        <w:t>{</w:t>
      </w:r>
      <w:r w:rsidR="002C3BB7" w:rsidRPr="002C3BB7">
        <w:rPr>
          <w:rFonts w:ascii="Traditional Arabic" w:eastAsia="Times New Roman" w:hAnsi="Times New Roman" w:cs="DecoType Naskh Extensions"/>
          <w:sz w:val="36"/>
          <w:szCs w:val="36"/>
          <w:rtl/>
        </w:rPr>
        <w:t xml:space="preserve">وَعَلَى اللَّهِ فَتَوَكَّلُوا إِنْ كُنْتُمْ </w:t>
      </w:r>
      <w:proofErr w:type="gramStart"/>
      <w:r w:rsidR="002C3BB7" w:rsidRPr="002C3BB7">
        <w:rPr>
          <w:rFonts w:ascii="Traditional Arabic" w:eastAsia="Times New Roman" w:hAnsi="Times New Roman" w:cs="DecoType Naskh Extensions"/>
          <w:sz w:val="36"/>
          <w:szCs w:val="36"/>
          <w:rtl/>
        </w:rPr>
        <w:t>مُؤْمِنِينَ</w:t>
      </w:r>
      <w:r w:rsidR="00D36D41" w:rsidRPr="002C3BB7">
        <w:rPr>
          <w:rFonts w:ascii="Traditional Arabic" w:eastAsia="Times New Roman" w:hAnsi="Times New Roman" w:cs="DecoType Naskh Extensions" w:hint="cs"/>
          <w:sz w:val="36"/>
          <w:szCs w:val="36"/>
          <w:rtl/>
        </w:rPr>
        <w:t>}</w:t>
      </w:r>
      <w:r w:rsidR="00D36D41" w:rsidRPr="002C3BB7">
        <w:rPr>
          <w:rFonts w:ascii="Traditional Arabic" w:eastAsia="Times New Roman" w:hAnsi="Traditional Arabic" w:cs="Traditional Arabic" w:hint="cs"/>
          <w:rtl/>
        </w:rPr>
        <w:t>[</w:t>
      </w:r>
      <w:proofErr w:type="gramEnd"/>
      <w:r w:rsidR="002C3BB7" w:rsidRPr="002C3BB7">
        <w:rPr>
          <w:rFonts w:ascii="Traditional Arabic" w:eastAsia="Times New Roman" w:hAnsi="Traditional Arabic" w:cs="Traditional Arabic" w:hint="cs"/>
          <w:rtl/>
        </w:rPr>
        <w:t>المائدة:23</w:t>
      </w:r>
      <w:r w:rsidR="00D36D41" w:rsidRPr="002C3BB7">
        <w:rPr>
          <w:rFonts w:ascii="Traditional Arabic" w:eastAsia="Times New Roman" w:hAnsi="Traditional Arabic" w:cs="Traditional Arabic" w:hint="cs"/>
          <w:rtl/>
        </w:rPr>
        <w:t>]</w:t>
      </w:r>
      <w:r w:rsidRPr="008B14B6">
        <w:rPr>
          <w:rFonts w:ascii="Traditional Arabic" w:eastAsia="Times New Roman" w:hAnsi="Traditional Arabic" w:cs="Traditional Arabic"/>
          <w:sz w:val="40"/>
          <w:szCs w:val="40"/>
          <w:rtl/>
        </w:rPr>
        <w:t xml:space="preserve"> أي: عليه وحده لا على غيره</w:t>
      </w:r>
      <w:r w:rsidR="002C3BB7">
        <w:rPr>
          <w:rFonts w:ascii="Traditional Arabic" w:eastAsia="Times New Roman" w:hAnsi="Traditional Arabic" w:cs="Traditional Arabic" w:hint="cs"/>
          <w:sz w:val="40"/>
          <w:szCs w:val="40"/>
          <w:rtl/>
        </w:rPr>
        <w:t>؛</w:t>
      </w:r>
      <w:r w:rsidR="002C3BB7">
        <w:rPr>
          <w:rFonts w:ascii="Traditional Arabic" w:eastAsia="Times New Roman" w:hAnsi="Traditional Arabic" w:cs="Traditional Arabic"/>
          <w:sz w:val="40"/>
          <w:szCs w:val="40"/>
          <w:rtl/>
        </w:rPr>
        <w:t xml:space="preserve"> فجعل ذلك شرطاً في الإيمان</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p>
    <w:p w14:paraId="79B73626"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والتوكلُ </w:t>
      </w:r>
      <w:r w:rsidRPr="008B14B6">
        <w:rPr>
          <w:rFonts w:ascii="Traditional Arabic" w:eastAsia="Times New Roman" w:hAnsi="Traditional Arabic" w:cs="Traditional Arabic" w:hint="cs"/>
          <w:sz w:val="40"/>
          <w:szCs w:val="40"/>
          <w:rtl/>
        </w:rPr>
        <w:t>أ</w:t>
      </w:r>
      <w:r w:rsidRPr="008B14B6">
        <w:rPr>
          <w:rFonts w:ascii="Traditional Arabic" w:eastAsia="Times New Roman" w:hAnsi="Traditional Arabic" w:cs="Traditional Arabic"/>
          <w:sz w:val="40"/>
          <w:szCs w:val="40"/>
          <w:rtl/>
        </w:rPr>
        <w:t>جمعُ أنواع العبادة وأعلى مقامات التوحيد وأعظمُها؛ لِمَا ينشأ عنه من الأعمال الصالحة والطاعات المتنوِّعة، فإنَّه إذا اعتمد العبدُ على الله في جميع أموره الدينية والدنيوية دون مَن سواه صحَّ إخلاصُه، وقويت صلتُه ب</w:t>
      </w:r>
      <w:r w:rsidR="002C3BB7">
        <w:rPr>
          <w:rFonts w:ascii="Traditional Arabic" w:eastAsia="Times New Roman" w:hAnsi="Traditional Arabic" w:cs="Traditional Arabic" w:hint="cs"/>
          <w:sz w:val="40"/>
          <w:szCs w:val="40"/>
          <w:rtl/>
        </w:rPr>
        <w:t>رب</w:t>
      </w:r>
      <w:r w:rsidRPr="008B14B6">
        <w:rPr>
          <w:rFonts w:ascii="Traditional Arabic" w:eastAsia="Times New Roman" w:hAnsi="Traditional Arabic" w:cs="Traditional Arabic"/>
          <w:sz w:val="40"/>
          <w:szCs w:val="40"/>
          <w:rtl/>
        </w:rPr>
        <w:t>ه، وزاد إقباله عليه، وكفاه اللهُ همَّه، قال</w:t>
      </w:r>
      <w:r w:rsidR="002C3BB7">
        <w:rPr>
          <w:rFonts w:ascii="Traditional Arabic" w:eastAsia="Times New Roman" w:hAnsi="Traditional Arabic" w:cs="Traditional Arabic" w:hint="cs"/>
          <w:sz w:val="40"/>
          <w:szCs w:val="40"/>
          <w:rtl/>
        </w:rPr>
        <w:t xml:space="preserve"> الله</w:t>
      </w:r>
      <w:r w:rsidRPr="008B14B6">
        <w:rPr>
          <w:rFonts w:ascii="Traditional Arabic" w:eastAsia="Times New Roman" w:hAnsi="Traditional Arabic" w:cs="Traditional Arabic"/>
          <w:sz w:val="40"/>
          <w:szCs w:val="40"/>
          <w:rtl/>
        </w:rPr>
        <w:t xml:space="preserve"> تعالى:</w:t>
      </w:r>
      <w:r w:rsidRPr="008B14B6">
        <w:rPr>
          <w:rFonts w:ascii="Traditional Arabic" w:eastAsia="Times New Roman" w:hAnsi="Traditional Arabic" w:cs="Traditional Arabic" w:hint="cs"/>
          <w:sz w:val="40"/>
          <w:szCs w:val="40"/>
          <w:rtl/>
        </w:rPr>
        <w:t xml:space="preserve"> </w:t>
      </w:r>
      <w:proofErr w:type="gramStart"/>
      <w:r w:rsidR="00FB1569" w:rsidRPr="00FB1569">
        <w:rPr>
          <w:rFonts w:ascii="Traditional Arabic" w:eastAsia="Times New Roman" w:hAnsi="Times New Roman" w:cs="DecoType Naskh Extensions" w:hint="cs"/>
          <w:sz w:val="36"/>
          <w:szCs w:val="36"/>
          <w:rtl/>
        </w:rPr>
        <w:t>{</w:t>
      </w:r>
      <w:r w:rsidR="00FB1569" w:rsidRPr="00FB1569">
        <w:rPr>
          <w:rFonts w:ascii="Traditional Arabic" w:eastAsia="Times New Roman" w:hAnsi="Times New Roman" w:cs="DecoType Naskh Extensions"/>
          <w:sz w:val="36"/>
          <w:szCs w:val="36"/>
          <w:rtl/>
        </w:rPr>
        <w:t xml:space="preserve"> وَمَنْ</w:t>
      </w:r>
      <w:proofErr w:type="gramEnd"/>
      <w:r w:rsidR="00FB1569" w:rsidRPr="00FB1569">
        <w:rPr>
          <w:rFonts w:ascii="Traditional Arabic" w:eastAsia="Times New Roman" w:hAnsi="Times New Roman" w:cs="DecoType Naskh Extensions"/>
          <w:sz w:val="36"/>
          <w:szCs w:val="36"/>
          <w:rtl/>
        </w:rPr>
        <w:t xml:space="preserve"> يَتَوَكَّلْ عَلَى اللَّهِ فَهُوَ حَسْبُهُ</w:t>
      </w:r>
      <w:r w:rsidR="00FB1569" w:rsidRPr="00FB1569">
        <w:rPr>
          <w:rFonts w:ascii="Traditional Arabic" w:eastAsia="Times New Roman" w:hAnsi="Times New Roman" w:cs="DecoType Naskh Extensions" w:hint="cs"/>
          <w:sz w:val="36"/>
          <w:szCs w:val="36"/>
          <w:rtl/>
        </w:rPr>
        <w:t>}</w:t>
      </w:r>
      <w:r w:rsidR="00FB1569" w:rsidRPr="00FB1569">
        <w:rPr>
          <w:rFonts w:ascii="Traditional Arabic" w:eastAsia="Times New Roman" w:hAnsi="Traditional Arabic" w:cs="Traditional Arabic" w:hint="cs"/>
          <w:rtl/>
        </w:rPr>
        <w:t>[الطلاق:3]</w:t>
      </w:r>
      <w:r w:rsidRPr="008B14B6">
        <w:rPr>
          <w:rFonts w:ascii="Traditional Arabic" w:eastAsia="Times New Roman" w:hAnsi="Traditional Arabic" w:cs="Traditional Arabic"/>
          <w:sz w:val="40"/>
          <w:szCs w:val="40"/>
          <w:rtl/>
        </w:rPr>
        <w:t xml:space="preserve"> أي: كافيه، ومَن كان</w:t>
      </w:r>
      <w:r w:rsidR="002C3BB7">
        <w:rPr>
          <w:rFonts w:ascii="Traditional Arabic" w:eastAsia="Times New Roman" w:hAnsi="Traditional Arabic" w:cs="Traditional Arabic"/>
          <w:sz w:val="40"/>
          <w:szCs w:val="40"/>
          <w:rtl/>
        </w:rPr>
        <w:t xml:space="preserve"> الله كافيه فلا مطمع فيه لعدوٍّ</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ولو كادت له السموات والأرض ومَن فيهنَّ لجعل الله له فرَجاً </w:t>
      </w:r>
      <w:r w:rsidRPr="008B14B6">
        <w:rPr>
          <w:rFonts w:ascii="Traditional Arabic" w:eastAsia="Times New Roman" w:hAnsi="Traditional Arabic" w:cs="Traditional Arabic" w:hint="cs"/>
          <w:sz w:val="40"/>
          <w:szCs w:val="40"/>
          <w:rtl/>
        </w:rPr>
        <w:t>و</w:t>
      </w:r>
      <w:r w:rsidRPr="008B14B6">
        <w:rPr>
          <w:rFonts w:ascii="Traditional Arabic" w:eastAsia="Times New Roman" w:hAnsi="Traditional Arabic" w:cs="Traditional Arabic"/>
          <w:sz w:val="40"/>
          <w:szCs w:val="40"/>
          <w:rtl/>
        </w:rPr>
        <w:t>مخرجاً ورزقه من حيث لا يحتسب</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وفي هذا دلالةٌ على عِظَمِ </w:t>
      </w:r>
      <w:r w:rsidRPr="008B14B6">
        <w:rPr>
          <w:rFonts w:ascii="Traditional Arabic" w:eastAsia="Times New Roman" w:hAnsi="Traditional Arabic" w:cs="Traditional Arabic" w:hint="cs"/>
          <w:sz w:val="40"/>
          <w:szCs w:val="40"/>
          <w:rtl/>
        </w:rPr>
        <w:t xml:space="preserve">فضل </w:t>
      </w:r>
      <w:r w:rsidRPr="008B14B6">
        <w:rPr>
          <w:rFonts w:ascii="Traditional Arabic" w:eastAsia="Times New Roman" w:hAnsi="Traditional Arabic" w:cs="Traditional Arabic"/>
          <w:sz w:val="40"/>
          <w:szCs w:val="40"/>
          <w:rtl/>
        </w:rPr>
        <w:t>التوكل وأنَّه أعظمُ أسباب جلب المنافع ودفع المضار.</w:t>
      </w:r>
    </w:p>
    <w:p w14:paraId="04A548E5"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وقوله: </w:t>
      </w:r>
      <w:r w:rsidR="002C3BB7" w:rsidRPr="00A32174">
        <w:rPr>
          <w:rFonts w:ascii="Traditional Arabic" w:eastAsia="Times New Roman" w:hAnsi="Traditional Arabic" w:cs="Traditional Arabic"/>
          <w:sz w:val="36"/>
          <w:szCs w:val="40"/>
          <w:rtl/>
          <w:lang w:val="id-ID" w:bidi="ar-DZ"/>
        </w:rPr>
        <w:t>«</w:t>
      </w:r>
      <w:r w:rsidR="002C3BB7" w:rsidRPr="002C3BB7">
        <w:rPr>
          <w:rFonts w:ascii="Traditional Arabic" w:eastAsia="Times New Roman" w:hAnsi="Traditional Arabic" w:cs="Traditional Arabic"/>
          <w:b/>
          <w:bCs/>
          <w:sz w:val="40"/>
          <w:szCs w:val="40"/>
          <w:rtl/>
        </w:rPr>
        <w:t>لا حول ولا قوة إلاَّ بالله</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هي كلمة إسلامٍ واستسلامٍ وتفويضٍ إلى الله، وتبرؤ من الحول والقوَّة إلاَّ به، وأنَّ العبدَ لا يملك من أمره شيئاً، وليس له حيلةٌ في دفع شرٍّ ولا قوَّةٌ في جلب خير </w:t>
      </w:r>
      <w:r w:rsidRPr="008B14B6">
        <w:rPr>
          <w:rFonts w:ascii="Traditional Arabic" w:eastAsia="Times New Roman" w:hAnsi="Traditional Arabic" w:cs="Traditional Arabic" w:hint="cs"/>
          <w:sz w:val="40"/>
          <w:szCs w:val="40"/>
          <w:rtl/>
        </w:rPr>
        <w:t>إ</w:t>
      </w:r>
      <w:r w:rsidRPr="008B14B6">
        <w:rPr>
          <w:rFonts w:ascii="Traditional Arabic" w:eastAsia="Times New Roman" w:hAnsi="Traditional Arabic" w:cs="Traditional Arabic"/>
          <w:sz w:val="40"/>
          <w:szCs w:val="40"/>
          <w:rtl/>
        </w:rPr>
        <w:t>لا بإرادته سبحانه، وقول</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لا حول ولا قوة إلاَّ بالله</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تُنال به الإعانة</w:t>
      </w:r>
      <w:r w:rsidR="002C3BB7">
        <w:rPr>
          <w:rFonts w:ascii="Traditional Arabic" w:eastAsia="Times New Roman" w:hAnsi="Traditional Arabic" w:cs="Traditional Arabic" w:hint="cs"/>
          <w:sz w:val="40"/>
          <w:szCs w:val="40"/>
          <w:rtl/>
        </w:rPr>
        <w:t xml:space="preserve"> من الله </w:t>
      </w:r>
      <w:r w:rsidR="002C3BB7">
        <w:rPr>
          <w:rFonts w:ascii="Traditional Arabic" w:eastAsia="Times New Roman" w:hAnsi="Traditional Arabic" w:cs="Traditional Arabic" w:hint="cs"/>
          <w:sz w:val="40"/>
          <w:szCs w:val="40"/>
        </w:rPr>
        <w:sym w:font="AGA Arabesque" w:char="F049"/>
      </w:r>
      <w:r w:rsidRPr="008B14B6">
        <w:rPr>
          <w:rFonts w:ascii="Traditional Arabic" w:eastAsia="Times New Roman" w:hAnsi="Traditional Arabic" w:cs="Traditional Arabic"/>
          <w:sz w:val="40"/>
          <w:szCs w:val="40"/>
          <w:rtl/>
        </w:rPr>
        <w:t>.</w:t>
      </w:r>
    </w:p>
    <w:p w14:paraId="53EA1AAF"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hint="cs"/>
          <w:sz w:val="40"/>
          <w:szCs w:val="40"/>
          <w:rtl/>
        </w:rPr>
        <w:t xml:space="preserve">ومعنى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hint="cs"/>
          <w:sz w:val="40"/>
          <w:szCs w:val="40"/>
          <w:rtl/>
        </w:rPr>
        <w:t>لا حول ولا قوة إلا بالله</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hint="cs"/>
          <w:sz w:val="40"/>
          <w:szCs w:val="40"/>
          <w:rtl/>
        </w:rPr>
        <w:t>: أي لا تحوّل من حال إلى ح</w:t>
      </w:r>
      <w:r w:rsidR="002C3BB7">
        <w:rPr>
          <w:rFonts w:ascii="Traditional Arabic" w:eastAsia="Times New Roman" w:hAnsi="Traditional Arabic" w:cs="Traditional Arabic" w:hint="cs"/>
          <w:sz w:val="40"/>
          <w:szCs w:val="40"/>
          <w:rtl/>
        </w:rPr>
        <w:t>ال ولا حصول قوة للعبد إلا بالله؛</w:t>
      </w:r>
      <w:r w:rsidRPr="008B14B6">
        <w:rPr>
          <w:rFonts w:ascii="Traditional Arabic" w:eastAsia="Times New Roman" w:hAnsi="Traditional Arabic" w:cs="Traditional Arabic" w:hint="cs"/>
          <w:sz w:val="40"/>
          <w:szCs w:val="40"/>
          <w:rtl/>
        </w:rPr>
        <w:t xml:space="preserve"> لا تحوّل من مرض إلى صحة</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ولا من فقر إلى غنى</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ولا من جهل إلى علم</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ولا من تقاعس عن العبادة إلى الجد فيها</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إلا بالله </w:t>
      </w:r>
      <w:r w:rsidR="002C3BB7">
        <w:rPr>
          <w:rFonts w:ascii="Traditional Arabic" w:eastAsia="Times New Roman" w:hAnsi="Traditional Arabic" w:cs="Traditional Arabic" w:hint="cs"/>
          <w:sz w:val="40"/>
          <w:szCs w:val="40"/>
        </w:rPr>
        <w:sym w:font="AGA Arabesque" w:char="F055"/>
      </w:r>
      <w:r w:rsidR="002C3BB7">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hint="cs"/>
          <w:sz w:val="40"/>
          <w:szCs w:val="40"/>
          <w:rtl/>
        </w:rPr>
        <w:t>.</w:t>
      </w:r>
    </w:p>
    <w:p w14:paraId="570E8CD4" w14:textId="77777777" w:rsidR="008B14B6" w:rsidRPr="008B14B6" w:rsidRDefault="008B14B6" w:rsidP="009D7569">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ولو تأم</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ل المسلم هذا الذِّكرَ لوجده من أوَّله إلى آخره مشتملاً على الالتجاء إلى الله</w:t>
      </w:r>
      <w:r w:rsidR="002C3BB7">
        <w:rPr>
          <w:rFonts w:ascii="Traditional Arabic" w:eastAsia="Times New Roman" w:hAnsi="Traditional Arabic" w:cs="Traditional Arabic" w:hint="cs"/>
          <w:sz w:val="40"/>
          <w:szCs w:val="40"/>
          <w:rtl/>
        </w:rPr>
        <w:t>،</w:t>
      </w:r>
      <w:r w:rsidR="002C3BB7">
        <w:rPr>
          <w:rFonts w:ascii="Traditional Arabic" w:eastAsia="Times New Roman" w:hAnsi="Traditional Arabic" w:cs="Traditional Arabic"/>
          <w:sz w:val="40"/>
          <w:szCs w:val="40"/>
          <w:rtl/>
        </w:rPr>
        <w:t xml:space="preserve"> والاعتصام به</w:t>
      </w:r>
      <w:r w:rsidR="002C3BB7">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والاعتماد</w:t>
      </w:r>
      <w:r w:rsidRPr="008B14B6">
        <w:rPr>
          <w:rFonts w:ascii="Traditional Arabic" w:eastAsia="Times New Roman" w:hAnsi="Traditional Arabic" w:cs="Traditional Arabic" w:hint="cs"/>
          <w:sz w:val="40"/>
          <w:szCs w:val="40"/>
          <w:rtl/>
        </w:rPr>
        <w:t xml:space="preserve"> عليه</w:t>
      </w:r>
      <w:r w:rsidRPr="008B14B6">
        <w:rPr>
          <w:rFonts w:ascii="Traditional Arabic" w:eastAsia="Times New Roman" w:hAnsi="Traditional Arabic" w:cs="Traditional Arabic"/>
          <w:sz w:val="40"/>
          <w:szCs w:val="40"/>
          <w:rtl/>
        </w:rPr>
        <w:t>، وتفويض الأمور كلِّها إليه، ومَن كان كذلك حظي بحفظ الله له وعونِه وتوفيقِه وتسديدِه.</w:t>
      </w:r>
    </w:p>
    <w:p w14:paraId="643D9860"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وقوله</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يُقال حينئذ</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وفي رواية: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يُقال له هُديتَ وكفيتَ ووُقيتَ</w:t>
      </w:r>
      <w:r w:rsidR="002C3BB7" w:rsidRPr="00A32174">
        <w:rPr>
          <w:rFonts w:ascii="Traditional Arabic" w:eastAsia="Times New Roman" w:hAnsi="Traditional Arabic" w:cs="Traditional Arabic"/>
          <w:sz w:val="36"/>
          <w:szCs w:val="40"/>
          <w:rtl/>
          <w:lang w:val="id-ID" w:bidi="ar-DZ"/>
        </w:rPr>
        <w:t>»</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يجوز أن يكون القائلُ هو </w:t>
      </w:r>
      <w:proofErr w:type="gramStart"/>
      <w:r w:rsidRPr="008B14B6">
        <w:rPr>
          <w:rFonts w:ascii="Traditional Arabic" w:eastAsia="Times New Roman" w:hAnsi="Traditional Arabic" w:cs="Traditional Arabic"/>
          <w:sz w:val="40"/>
          <w:szCs w:val="40"/>
          <w:rtl/>
        </w:rPr>
        <w:t xml:space="preserve">الله </w:t>
      </w:r>
      <w:r w:rsidR="002C3BB7">
        <w:rPr>
          <w:rFonts w:ascii="Traditional Arabic" w:eastAsia="Times New Roman" w:hAnsi="Traditional Arabic" w:cs="Traditional Arabic" w:hint="cs"/>
          <w:sz w:val="40"/>
          <w:szCs w:val="40"/>
          <w:rtl/>
        </w:rPr>
        <w:t>،</w:t>
      </w:r>
      <w:proofErr w:type="gramEnd"/>
      <w:r w:rsidR="002C3BB7">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ويجوز أن يكون مَلَكاً من الملائكة.</w:t>
      </w:r>
    </w:p>
    <w:p w14:paraId="2A0B8247"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lastRenderedPageBreak/>
        <w:t xml:space="preserve">وقوله: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هُديتَ</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أي: إلى طريق الحقِّ والصواب بسبب استعانتك بالله على سلوك ما أنت بصددِه، ومَن يهده الله فلا مُضِلَّ له.</w:t>
      </w:r>
    </w:p>
    <w:p w14:paraId="1691AABF"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وقوله: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وكفيت</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w:t>
      </w:r>
      <w:proofErr w:type="spellStart"/>
      <w:proofErr w:type="gramStart"/>
      <w:r w:rsidRPr="008B14B6">
        <w:rPr>
          <w:rFonts w:ascii="Traditional Arabic" w:eastAsia="Times New Roman" w:hAnsi="Traditional Arabic" w:cs="Traditional Arabic"/>
          <w:sz w:val="40"/>
          <w:szCs w:val="40"/>
          <w:rtl/>
        </w:rPr>
        <w:t>أي:كُفيت</w:t>
      </w:r>
      <w:proofErr w:type="spellEnd"/>
      <w:proofErr w:type="gramEnd"/>
      <w:r w:rsidRPr="008B14B6">
        <w:rPr>
          <w:rFonts w:ascii="Traditional Arabic" w:eastAsia="Times New Roman" w:hAnsi="Traditional Arabic" w:cs="Traditional Arabic"/>
          <w:sz w:val="40"/>
          <w:szCs w:val="40"/>
          <w:rtl/>
        </w:rPr>
        <w:t xml:space="preserve"> كلَّ همٍّ دنيوي أو أُخروي.</w:t>
      </w:r>
    </w:p>
    <w:p w14:paraId="6D5029C4"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وقوله: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ووُقيت</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أي: حُفظتَ من شرِّ أعدائك من الشياطين وغيرهم.</w:t>
      </w:r>
    </w:p>
    <w:p w14:paraId="375F2FE0"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وقوله: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فيتنحّى عنه الشيطان</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أي: يبتعد عنه الشيطان؛ لأنَّه مَن كان هذا ش</w:t>
      </w:r>
      <w:r w:rsidRPr="008B14B6">
        <w:rPr>
          <w:rFonts w:ascii="Traditional Arabic" w:eastAsia="Times New Roman" w:hAnsi="Traditional Arabic" w:cs="Traditional Arabic" w:hint="cs"/>
          <w:sz w:val="40"/>
          <w:szCs w:val="40"/>
          <w:rtl/>
        </w:rPr>
        <w:t>أ</w:t>
      </w:r>
      <w:r w:rsidRPr="008B14B6">
        <w:rPr>
          <w:rFonts w:ascii="Traditional Arabic" w:eastAsia="Times New Roman" w:hAnsi="Traditional Arabic" w:cs="Traditional Arabic"/>
          <w:sz w:val="40"/>
          <w:szCs w:val="40"/>
          <w:rtl/>
        </w:rPr>
        <w:t>نه فلا سبيل للشيطان عليه؛ لأنَّه قد أصبح في حِصنٍ حصين وحِرزٍ مكين ي</w:t>
      </w:r>
      <w:r w:rsidRPr="008B14B6">
        <w:rPr>
          <w:rFonts w:ascii="Traditional Arabic" w:eastAsia="Times New Roman" w:hAnsi="Traditional Arabic" w:cs="Traditional Arabic" w:hint="cs"/>
          <w:sz w:val="40"/>
          <w:szCs w:val="40"/>
          <w:rtl/>
        </w:rPr>
        <w:t>ُحمى فيه</w:t>
      </w:r>
      <w:r w:rsidRPr="008B14B6">
        <w:rPr>
          <w:rFonts w:ascii="Traditional Arabic" w:eastAsia="Times New Roman" w:hAnsi="Traditional Arabic" w:cs="Traditional Arabic"/>
          <w:sz w:val="40"/>
          <w:szCs w:val="40"/>
          <w:rtl/>
        </w:rPr>
        <w:t xml:space="preserve"> من الشيطان الرجيم.</w:t>
      </w:r>
    </w:p>
    <w:p w14:paraId="59BC7EF6" w14:textId="77777777" w:rsidR="008B14B6" w:rsidRPr="008B14B6" w:rsidRDefault="008B14B6" w:rsidP="002C3BB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وقوله: </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فيقول شيطان آخر: كيف لك برجل قد هُدي وكُفي ووُقي</w:t>
      </w:r>
      <w:r w:rsidR="002C3BB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أي: يقول أحد الشياطين لهذا الشيطان الذي كان يريد إغواء هذا الشخص وإيذا</w:t>
      </w:r>
      <w:r w:rsidRPr="008B14B6">
        <w:rPr>
          <w:rFonts w:ascii="Traditional Arabic" w:eastAsia="Times New Roman" w:hAnsi="Traditional Arabic" w:cs="Traditional Arabic" w:hint="cs"/>
          <w:sz w:val="40"/>
          <w:szCs w:val="40"/>
          <w:rtl/>
        </w:rPr>
        <w:t>ء</w:t>
      </w:r>
      <w:r w:rsidRPr="008B14B6">
        <w:rPr>
          <w:rFonts w:ascii="Traditional Arabic" w:eastAsia="Times New Roman" w:hAnsi="Traditional Arabic" w:cs="Traditional Arabic"/>
          <w:sz w:val="40"/>
          <w:szCs w:val="40"/>
          <w:rtl/>
        </w:rPr>
        <w:t>ه: كيف لك برجلٍ قد هُدي وكُفي ووقي</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proofErr w:type="spellStart"/>
      <w:proofErr w:type="gramStart"/>
      <w:r w:rsidRPr="008B14B6">
        <w:rPr>
          <w:rFonts w:ascii="Traditional Arabic" w:eastAsia="Times New Roman" w:hAnsi="Traditional Arabic" w:cs="Traditional Arabic"/>
          <w:sz w:val="40"/>
          <w:szCs w:val="40"/>
          <w:rtl/>
        </w:rPr>
        <w:t>أي:كيف</w:t>
      </w:r>
      <w:proofErr w:type="spellEnd"/>
      <w:proofErr w:type="gramEnd"/>
      <w:r w:rsidRPr="008B14B6">
        <w:rPr>
          <w:rFonts w:ascii="Traditional Arabic" w:eastAsia="Times New Roman" w:hAnsi="Traditional Arabic" w:cs="Traditional Arabic"/>
          <w:sz w:val="40"/>
          <w:szCs w:val="40"/>
          <w:rtl/>
        </w:rPr>
        <w:t xml:space="preserve"> لك السبيلُ إلى إغواء وإيذاء رجل نال هذه الخصال</w:t>
      </w:r>
      <w:r w:rsidR="002C3BB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الهدايةَ والكفا</w:t>
      </w:r>
      <w:r w:rsidRPr="008B14B6">
        <w:rPr>
          <w:rFonts w:ascii="Traditional Arabic" w:eastAsia="Times New Roman" w:hAnsi="Traditional Arabic" w:cs="Traditional Arabic" w:hint="cs"/>
          <w:sz w:val="40"/>
          <w:szCs w:val="40"/>
          <w:rtl/>
        </w:rPr>
        <w:t>ي</w:t>
      </w:r>
      <w:r w:rsidRPr="008B14B6">
        <w:rPr>
          <w:rFonts w:ascii="Traditional Arabic" w:eastAsia="Times New Roman" w:hAnsi="Traditional Arabic" w:cs="Traditional Arabic"/>
          <w:sz w:val="40"/>
          <w:szCs w:val="40"/>
          <w:rtl/>
        </w:rPr>
        <w:t>ةَ والوقايةَ.</w:t>
      </w:r>
    </w:p>
    <w:p w14:paraId="2F5F945C" w14:textId="77777777" w:rsidR="008B14B6" w:rsidRPr="008B14B6" w:rsidRDefault="008B14B6" w:rsidP="009D7569">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وهذا يدلُّنا على عِظَم ش</w:t>
      </w:r>
      <w:r w:rsidRPr="008B14B6">
        <w:rPr>
          <w:rFonts w:ascii="Traditional Arabic" w:eastAsia="Times New Roman" w:hAnsi="Traditional Arabic" w:cs="Traditional Arabic" w:hint="cs"/>
          <w:sz w:val="40"/>
          <w:szCs w:val="40"/>
          <w:rtl/>
        </w:rPr>
        <w:t>أ</w:t>
      </w:r>
      <w:r w:rsidRPr="008B14B6">
        <w:rPr>
          <w:rFonts w:ascii="Traditional Arabic" w:eastAsia="Times New Roman" w:hAnsi="Traditional Arabic" w:cs="Traditional Arabic"/>
          <w:sz w:val="40"/>
          <w:szCs w:val="40"/>
          <w:rtl/>
        </w:rPr>
        <w:t>ن هذا الذِّكر المبارك وأهميَّةِ المحافظةِ عليه عند خروج المسلم من من</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زله في كلِّ مرَّة يخرج فيها؛ لينال هذه الأوصافَ المباركةَ والثمارَ العظيمة المذكورة في هذا الحديث.</w:t>
      </w:r>
    </w:p>
    <w:p w14:paraId="00CB63F8" w14:textId="77777777" w:rsidR="008B14B6" w:rsidRPr="008B14B6" w:rsidRDefault="008B14B6" w:rsidP="008F1EA2">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 xml:space="preserve">وهذا القول </w:t>
      </w:r>
      <w:r w:rsidR="008F1EA2"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b/>
          <w:bCs/>
          <w:sz w:val="40"/>
          <w:szCs w:val="40"/>
          <w:rtl/>
        </w:rPr>
        <w:t>كفيتَ ووقيتَ وهديتَ</w:t>
      </w:r>
      <w:r w:rsidR="008F1EA2"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وإن كان من خرج من بيت لا</w:t>
      </w:r>
      <w:r w:rsidRPr="008B14B6">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يسمعُ صوتًا و</w:t>
      </w:r>
      <w:r w:rsidRPr="008B14B6">
        <w:rPr>
          <w:rFonts w:ascii="Traditional Arabic" w:eastAsia="Times New Roman" w:hAnsi="Traditional Arabic" w:cs="Traditional Arabic" w:hint="cs"/>
          <w:sz w:val="40"/>
          <w:szCs w:val="40"/>
          <w:rtl/>
        </w:rPr>
        <w:t xml:space="preserve">لا </w:t>
      </w:r>
      <w:r w:rsidRPr="008B14B6">
        <w:rPr>
          <w:rFonts w:ascii="Traditional Arabic" w:eastAsia="Times New Roman" w:hAnsi="Traditional Arabic" w:cs="Traditional Arabic"/>
          <w:sz w:val="40"/>
          <w:szCs w:val="40"/>
          <w:rtl/>
        </w:rPr>
        <w:t>قائل</w:t>
      </w:r>
      <w:r w:rsidRPr="008B14B6">
        <w:rPr>
          <w:rFonts w:ascii="Traditional Arabic" w:eastAsia="Times New Roman" w:hAnsi="Traditional Arabic" w:cs="Traditional Arabic" w:hint="cs"/>
          <w:sz w:val="40"/>
          <w:szCs w:val="40"/>
          <w:rtl/>
        </w:rPr>
        <w:t>ا</w:t>
      </w:r>
      <w:r w:rsidRPr="008B14B6">
        <w:rPr>
          <w:rFonts w:ascii="Traditional Arabic" w:eastAsia="Times New Roman" w:hAnsi="Traditional Arabic" w:cs="Traditional Arabic"/>
          <w:sz w:val="40"/>
          <w:szCs w:val="40"/>
          <w:rtl/>
        </w:rPr>
        <w:t xml:space="preserve">، لكن المؤمن </w:t>
      </w:r>
      <w:r w:rsidRPr="008B14B6">
        <w:rPr>
          <w:rFonts w:ascii="Traditional Arabic" w:eastAsia="Times New Roman" w:hAnsi="Traditional Arabic" w:cs="Traditional Arabic" w:hint="cs"/>
          <w:sz w:val="40"/>
          <w:szCs w:val="40"/>
          <w:rtl/>
        </w:rPr>
        <w:t xml:space="preserve">من ذلك </w:t>
      </w:r>
      <w:r w:rsidRPr="008B14B6">
        <w:rPr>
          <w:rFonts w:ascii="Traditional Arabic" w:eastAsia="Times New Roman" w:hAnsi="Traditional Arabic" w:cs="Traditional Arabic"/>
          <w:sz w:val="40"/>
          <w:szCs w:val="40"/>
          <w:rtl/>
        </w:rPr>
        <w:t xml:space="preserve">على يقين، </w:t>
      </w:r>
      <w:r w:rsidRPr="008B14B6">
        <w:rPr>
          <w:rFonts w:ascii="Traditional Arabic" w:eastAsia="Times New Roman" w:hAnsi="Traditional Arabic" w:cs="Traditional Arabic" w:hint="cs"/>
          <w:sz w:val="40"/>
          <w:szCs w:val="40"/>
          <w:rtl/>
        </w:rPr>
        <w:t>ف</w:t>
      </w:r>
      <w:r w:rsidRPr="008B14B6">
        <w:rPr>
          <w:rFonts w:ascii="Traditional Arabic" w:eastAsia="Times New Roman" w:hAnsi="Traditional Arabic" w:cs="Traditional Arabic"/>
          <w:sz w:val="40"/>
          <w:szCs w:val="40"/>
          <w:rtl/>
        </w:rPr>
        <w:t xml:space="preserve">هذا من جملة </w:t>
      </w:r>
      <w:r w:rsidRPr="008B14B6">
        <w:rPr>
          <w:rFonts w:ascii="Traditional Arabic" w:eastAsia="Times New Roman" w:hAnsi="Traditional Arabic" w:cs="Traditional Arabic" w:hint="cs"/>
          <w:sz w:val="40"/>
          <w:szCs w:val="40"/>
          <w:rtl/>
        </w:rPr>
        <w:t>ال</w:t>
      </w:r>
      <w:r w:rsidRPr="008B14B6">
        <w:rPr>
          <w:rFonts w:ascii="Traditional Arabic" w:eastAsia="Times New Roman" w:hAnsi="Traditional Arabic" w:cs="Traditional Arabic"/>
          <w:sz w:val="40"/>
          <w:szCs w:val="40"/>
          <w:rtl/>
        </w:rPr>
        <w:t xml:space="preserve">إيمان بالغيب الذي مدح الله أهله </w:t>
      </w:r>
      <w:r w:rsidRPr="008B14B6">
        <w:rPr>
          <w:rFonts w:ascii="Traditional Arabic" w:eastAsia="Times New Roman" w:hAnsi="Traditional Arabic" w:cs="Traditional Arabic" w:hint="cs"/>
          <w:sz w:val="40"/>
          <w:szCs w:val="40"/>
          <w:rtl/>
        </w:rPr>
        <w:t>ب</w:t>
      </w:r>
      <w:r w:rsidRPr="008B14B6">
        <w:rPr>
          <w:rFonts w:ascii="Traditional Arabic" w:eastAsia="Times New Roman" w:hAnsi="Traditional Arabic" w:cs="Traditional Arabic"/>
          <w:sz w:val="40"/>
          <w:szCs w:val="40"/>
          <w:rtl/>
        </w:rPr>
        <w:t xml:space="preserve">قوله </w:t>
      </w:r>
      <w:r w:rsidRPr="008B14B6">
        <w:rPr>
          <w:rFonts w:ascii="Traditional Arabic" w:eastAsia="Times New Roman" w:hAnsi="Traditional Arabic" w:cs="Traditional Arabic"/>
          <w:b/>
          <w:bCs/>
          <w:sz w:val="40"/>
          <w:szCs w:val="40"/>
          <w:rtl/>
        </w:rPr>
        <w:t>﴿</w:t>
      </w:r>
      <w:r w:rsidRPr="008B14B6">
        <w:rPr>
          <w:rFonts w:ascii="Traditional Arabic" w:eastAsia="Times New Roman" w:hAnsi="Times New Roman" w:cs="DecoType Naskh Extensions"/>
          <w:sz w:val="36"/>
          <w:szCs w:val="36"/>
          <w:rtl/>
        </w:rPr>
        <w:t xml:space="preserve">هُدًى لِلْمُتَّقِينَ </w:t>
      </w:r>
      <w:r w:rsidR="00CF1204">
        <w:rPr>
          <w:rFonts w:ascii="Traditional Arabic" w:eastAsia="Times New Roman" w:hAnsi="Times New Roman" w:cs="DecoType Naskh Extensions" w:hint="cs"/>
          <w:sz w:val="36"/>
          <w:szCs w:val="36"/>
          <w:rtl/>
        </w:rPr>
        <w:t>(2)</w:t>
      </w:r>
      <w:r w:rsidRPr="008B14B6">
        <w:rPr>
          <w:rFonts w:ascii="Traditional Arabic" w:eastAsia="Times New Roman" w:hAnsi="Times New Roman" w:cs="DecoType Naskh Extensions"/>
          <w:sz w:val="36"/>
          <w:szCs w:val="36"/>
          <w:rtl/>
        </w:rPr>
        <w:t xml:space="preserve"> الَّذِينَ يُؤْمِنُونَ بِالْغَيْبِ</w:t>
      </w:r>
      <w:r w:rsidRPr="008B14B6">
        <w:rPr>
          <w:rFonts w:ascii="Traditional Arabic" w:eastAsia="Times New Roman" w:hAnsi="Traditional Arabic" w:cs="Traditional Arabic"/>
          <w:b/>
          <w:bCs/>
          <w:sz w:val="40"/>
          <w:szCs w:val="40"/>
          <w:rtl/>
        </w:rPr>
        <w:t>﴾</w:t>
      </w:r>
      <w:r w:rsidRPr="008B14B6">
        <w:rPr>
          <w:rFonts w:ascii="Traditional Arabic" w:eastAsia="Times New Roman" w:hAnsi="Traditional Arabic" w:cs="Traditional Arabic" w:hint="cs"/>
          <w:sz w:val="40"/>
          <w:szCs w:val="40"/>
          <w:rtl/>
        </w:rPr>
        <w:t xml:space="preserve"> </w:t>
      </w:r>
      <w:r w:rsidR="00CF1204" w:rsidRPr="00CF1204">
        <w:rPr>
          <w:rFonts w:ascii="Traditional Arabic" w:eastAsia="Times New Roman" w:hAnsi="Traditional Arabic" w:cs="Traditional Arabic" w:hint="cs"/>
          <w:rtl/>
        </w:rPr>
        <w:t>[البقرة:2-3]</w:t>
      </w:r>
      <w:r w:rsidRPr="008B14B6">
        <w:rPr>
          <w:rFonts w:ascii="Traditional Arabic" w:eastAsia="Times New Roman" w:hAnsi="Traditional Arabic" w:cs="Traditional Arabic"/>
          <w:sz w:val="40"/>
          <w:szCs w:val="40"/>
          <w:rtl/>
        </w:rPr>
        <w:t xml:space="preserve">، </w:t>
      </w:r>
      <w:r w:rsidRPr="008B14B6">
        <w:rPr>
          <w:rFonts w:ascii="Traditional Arabic" w:eastAsia="Times New Roman" w:hAnsi="Traditional Arabic" w:cs="Traditional Arabic" w:hint="cs"/>
          <w:sz w:val="40"/>
          <w:szCs w:val="40"/>
          <w:rtl/>
        </w:rPr>
        <w:t>فيخرج على</w:t>
      </w:r>
      <w:r w:rsidRPr="008B14B6">
        <w:rPr>
          <w:rFonts w:ascii="Traditional Arabic" w:eastAsia="Times New Roman" w:hAnsi="Traditional Arabic" w:cs="Traditional Arabic"/>
          <w:sz w:val="40"/>
          <w:szCs w:val="40"/>
          <w:rtl/>
        </w:rPr>
        <w:t xml:space="preserve"> الثقة بالله </w:t>
      </w:r>
      <w:r w:rsidR="008F1EA2">
        <w:rPr>
          <w:rFonts w:ascii="Traditional Arabic" w:eastAsia="Times New Roman" w:hAnsi="Traditional Arabic" w:cs="Traditional Arabic" w:hint="cs"/>
          <w:sz w:val="40"/>
          <w:szCs w:val="40"/>
          <w:rtl/>
        </w:rPr>
        <w:t>تبارك وتعالى</w:t>
      </w:r>
      <w:r w:rsidRPr="008B14B6">
        <w:rPr>
          <w:rFonts w:ascii="Traditional Arabic" w:eastAsia="Times New Roman" w:hAnsi="Traditional Arabic" w:cs="Traditional Arabic"/>
          <w:sz w:val="40"/>
          <w:szCs w:val="40"/>
          <w:rtl/>
        </w:rPr>
        <w:t xml:space="preserve"> وحسن الاعتماد عليه جل وعلا، </w:t>
      </w:r>
      <w:r w:rsidRPr="008B14B6">
        <w:rPr>
          <w:rFonts w:ascii="Traditional Arabic" w:eastAsia="Times New Roman" w:hAnsi="Traditional Arabic" w:cs="Traditional Arabic" w:hint="cs"/>
          <w:sz w:val="40"/>
          <w:szCs w:val="40"/>
          <w:rtl/>
        </w:rPr>
        <w:t>مطمئنة</w:t>
      </w:r>
      <w:r w:rsidR="008F1EA2">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نفسه</w:t>
      </w:r>
      <w:r w:rsidRPr="008B14B6">
        <w:rPr>
          <w:rFonts w:ascii="Traditional Arabic" w:eastAsia="Times New Roman" w:hAnsi="Traditional Arabic" w:cs="Traditional Arabic"/>
          <w:sz w:val="40"/>
          <w:szCs w:val="40"/>
          <w:rtl/>
        </w:rPr>
        <w:t xml:space="preserve"> </w:t>
      </w:r>
      <w:r w:rsidRPr="008B14B6">
        <w:rPr>
          <w:rFonts w:ascii="Traditional Arabic" w:eastAsia="Times New Roman" w:hAnsi="Traditional Arabic" w:cs="Traditional Arabic" w:hint="cs"/>
          <w:sz w:val="40"/>
          <w:szCs w:val="40"/>
          <w:rtl/>
        </w:rPr>
        <w:t>ب</w:t>
      </w:r>
      <w:r w:rsidRPr="008B14B6">
        <w:rPr>
          <w:rFonts w:ascii="Traditional Arabic" w:eastAsia="Times New Roman" w:hAnsi="Traditional Arabic" w:cs="Traditional Arabic"/>
          <w:sz w:val="40"/>
          <w:szCs w:val="40"/>
          <w:rtl/>
        </w:rPr>
        <w:t>حص</w:t>
      </w:r>
      <w:r w:rsidRPr="008B14B6">
        <w:rPr>
          <w:rFonts w:ascii="Traditional Arabic" w:eastAsia="Times New Roman" w:hAnsi="Traditional Arabic" w:cs="Traditional Arabic" w:hint="cs"/>
          <w:sz w:val="40"/>
          <w:szCs w:val="40"/>
          <w:rtl/>
        </w:rPr>
        <w:t>و</w:t>
      </w:r>
      <w:r w:rsidRPr="008B14B6">
        <w:rPr>
          <w:rFonts w:ascii="Traditional Arabic" w:eastAsia="Times New Roman" w:hAnsi="Traditional Arabic" w:cs="Traditional Arabic"/>
          <w:sz w:val="40"/>
          <w:szCs w:val="40"/>
          <w:rtl/>
        </w:rPr>
        <w:t>ل الكفاية والهداية والوقاية</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p>
    <w:p w14:paraId="15C6CCB4" w14:textId="77777777" w:rsidR="008B14B6" w:rsidRPr="008B14B6" w:rsidRDefault="008B14B6" w:rsidP="00DD2BFA">
      <w:pPr>
        <w:spacing w:after="0" w:line="276" w:lineRule="auto"/>
        <w:ind w:firstLine="568"/>
        <w:jc w:val="both"/>
        <w:textAlignment w:val="baseline"/>
        <w:rPr>
          <w:rFonts w:ascii="Traditional Arabic" w:eastAsia="Times New Roman" w:hAnsi="Traditional Arabic" w:cs="Traditional Arabic"/>
          <w:sz w:val="40"/>
          <w:szCs w:val="40"/>
        </w:rPr>
      </w:pPr>
      <w:r w:rsidRPr="008B14B6">
        <w:rPr>
          <w:rFonts w:ascii="Traditional Arabic" w:eastAsia="Times New Roman" w:hAnsi="Traditional Arabic" w:cs="Traditional Arabic"/>
          <w:sz w:val="40"/>
          <w:szCs w:val="40"/>
          <w:rtl/>
        </w:rPr>
        <w:t>وكل واحدةٍ من هذه الثلاث لها متعل</w:t>
      </w:r>
      <w:r w:rsidR="00DD2BFA">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ق</w:t>
      </w:r>
      <w:r w:rsidR="00DD2BFA">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وذلك أن من خرج من بيته لمصلح</w:t>
      </w:r>
      <w:r w:rsidR="00DD2BFA">
        <w:rPr>
          <w:rFonts w:ascii="Traditional Arabic" w:eastAsia="Times New Roman" w:hAnsi="Traditional Arabic" w:cs="Traditional Arabic" w:hint="cs"/>
          <w:sz w:val="40"/>
          <w:szCs w:val="40"/>
          <w:rtl/>
        </w:rPr>
        <w:t>ة</w:t>
      </w:r>
      <w:r w:rsidRPr="008B14B6">
        <w:rPr>
          <w:rFonts w:ascii="Traditional Arabic" w:eastAsia="Times New Roman" w:hAnsi="Traditional Arabic" w:cs="Traditional Arabic"/>
          <w:sz w:val="40"/>
          <w:szCs w:val="40"/>
          <w:rtl/>
        </w:rPr>
        <w:t xml:space="preserve"> دينية </w:t>
      </w:r>
      <w:r w:rsidR="00DD2BFA">
        <w:rPr>
          <w:rFonts w:ascii="Traditional Arabic" w:eastAsia="Times New Roman" w:hAnsi="Traditional Arabic" w:cs="Traditional Arabic" w:hint="cs"/>
          <w:sz w:val="40"/>
          <w:szCs w:val="40"/>
          <w:rtl/>
        </w:rPr>
        <w:t>أ</w:t>
      </w:r>
      <w:r w:rsidRPr="008B14B6">
        <w:rPr>
          <w:rFonts w:ascii="Traditional Arabic" w:eastAsia="Times New Roman" w:hAnsi="Traditional Arabic" w:cs="Traditional Arabic"/>
          <w:sz w:val="40"/>
          <w:szCs w:val="40"/>
          <w:rtl/>
        </w:rPr>
        <w:t>و</w:t>
      </w:r>
      <w:r w:rsidR="00DD2BFA">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دنيوية يحمل هم</w:t>
      </w:r>
      <w:r w:rsidR="00DD2BFA">
        <w:rPr>
          <w:rFonts w:ascii="Traditional Arabic" w:eastAsia="Times New Roman" w:hAnsi="Traditional Arabic" w:cs="Traditional Arabic" w:hint="cs"/>
          <w:sz w:val="40"/>
          <w:szCs w:val="40"/>
          <w:rtl/>
        </w:rPr>
        <w:t>َّ</w:t>
      </w:r>
      <w:r w:rsidR="00DD2BFA">
        <w:rPr>
          <w:rFonts w:ascii="Traditional Arabic" w:eastAsia="Times New Roman" w:hAnsi="Traditional Arabic" w:cs="Traditional Arabic"/>
          <w:sz w:val="40"/>
          <w:szCs w:val="40"/>
          <w:rtl/>
        </w:rPr>
        <w:t xml:space="preserve"> تحقق الأمر الذي خرج لأجله</w:t>
      </w:r>
      <w:r w:rsidRPr="008B14B6">
        <w:rPr>
          <w:rFonts w:ascii="Traditional Arabic" w:eastAsia="Times New Roman" w:hAnsi="Traditional Arabic" w:cs="Traditional Arabic"/>
          <w:sz w:val="40"/>
          <w:szCs w:val="40"/>
          <w:rtl/>
        </w:rPr>
        <w:t xml:space="preserve"> و</w:t>
      </w:r>
      <w:r w:rsidRPr="008B14B6">
        <w:rPr>
          <w:rFonts w:ascii="Traditional Arabic" w:eastAsia="Times New Roman" w:hAnsi="Traditional Arabic" w:cs="Traditional Arabic" w:hint="cs"/>
          <w:sz w:val="40"/>
          <w:szCs w:val="40"/>
          <w:rtl/>
        </w:rPr>
        <w:t>انشغل</w:t>
      </w:r>
      <w:r w:rsidRPr="008B14B6">
        <w:rPr>
          <w:rFonts w:ascii="Traditional Arabic" w:eastAsia="Times New Roman" w:hAnsi="Traditional Arabic" w:cs="Traditional Arabic"/>
          <w:sz w:val="40"/>
          <w:szCs w:val="40"/>
          <w:rtl/>
        </w:rPr>
        <w:t xml:space="preserve"> بال</w:t>
      </w:r>
      <w:r w:rsidRPr="008B14B6">
        <w:rPr>
          <w:rFonts w:ascii="Traditional Arabic" w:eastAsia="Times New Roman" w:hAnsi="Traditional Arabic" w:cs="Traditional Arabic" w:hint="cs"/>
          <w:sz w:val="40"/>
          <w:szCs w:val="40"/>
          <w:rtl/>
        </w:rPr>
        <w:t>ه</w:t>
      </w:r>
      <w:r w:rsidRPr="008B14B6">
        <w:rPr>
          <w:rFonts w:ascii="Traditional Arabic" w:eastAsia="Times New Roman" w:hAnsi="Traditional Arabic" w:cs="Traditional Arabic"/>
          <w:sz w:val="40"/>
          <w:szCs w:val="40"/>
          <w:rtl/>
        </w:rPr>
        <w:t xml:space="preserve"> </w:t>
      </w:r>
      <w:proofErr w:type="gramStart"/>
      <w:r w:rsidRPr="008B14B6">
        <w:rPr>
          <w:rFonts w:ascii="Traditional Arabic" w:eastAsia="Times New Roman" w:hAnsi="Traditional Arabic" w:cs="Traditional Arabic"/>
          <w:sz w:val="40"/>
          <w:szCs w:val="40"/>
          <w:rtl/>
        </w:rPr>
        <w:t xml:space="preserve">به </w:t>
      </w:r>
      <w:r w:rsidR="00DD2BFA">
        <w:rPr>
          <w:rFonts w:ascii="Traditional Arabic" w:eastAsia="Times New Roman" w:hAnsi="Traditional Arabic" w:cs="Traditional Arabic" w:hint="cs"/>
          <w:sz w:val="40"/>
          <w:szCs w:val="40"/>
          <w:rtl/>
        </w:rPr>
        <w:t>،</w:t>
      </w:r>
      <w:proofErr w:type="gramEnd"/>
      <w:r w:rsidR="00DD2BFA">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 xml:space="preserve">ويحمل هم السلامة من شر الأشرار وكيد المؤذين وعدوان المعتدين، ويحمل </w:t>
      </w:r>
      <w:r w:rsidRPr="008B14B6">
        <w:rPr>
          <w:rFonts w:ascii="Traditional Arabic" w:eastAsia="Times New Roman" w:hAnsi="Traditional Arabic" w:cs="Traditional Arabic" w:hint="cs"/>
          <w:sz w:val="40"/>
          <w:szCs w:val="40"/>
          <w:rtl/>
        </w:rPr>
        <w:t>أيض</w:t>
      </w:r>
      <w:r w:rsidR="00DD2BFA">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ا </w:t>
      </w:r>
      <w:r w:rsidRPr="008B14B6">
        <w:rPr>
          <w:rFonts w:ascii="Traditional Arabic" w:eastAsia="Times New Roman" w:hAnsi="Traditional Arabic" w:cs="Traditional Arabic"/>
          <w:sz w:val="40"/>
          <w:szCs w:val="40"/>
          <w:rtl/>
        </w:rPr>
        <w:t>هم</w:t>
      </w:r>
      <w:r w:rsidR="00DD2BFA">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السداد والتوفيق والإصابة </w:t>
      </w:r>
      <w:r w:rsidRPr="008B14B6">
        <w:rPr>
          <w:rFonts w:ascii="Traditional Arabic" w:eastAsia="Times New Roman" w:hAnsi="Traditional Arabic" w:cs="Traditional Arabic" w:hint="cs"/>
          <w:sz w:val="40"/>
          <w:szCs w:val="40"/>
          <w:rtl/>
        </w:rPr>
        <w:t>ف</w:t>
      </w:r>
      <w:r w:rsidRPr="008B14B6">
        <w:rPr>
          <w:rFonts w:ascii="Traditional Arabic" w:eastAsia="Times New Roman" w:hAnsi="Traditional Arabic" w:cs="Traditional Arabic"/>
          <w:sz w:val="40"/>
          <w:szCs w:val="40"/>
          <w:rtl/>
        </w:rPr>
        <w:t xml:space="preserve">يقال له في ذلك كله </w:t>
      </w:r>
      <w:r w:rsidR="00DD2BFA"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هُديت وكُفيت ووقيت</w:t>
      </w:r>
      <w:r w:rsidR="00DD2BFA"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w:t>
      </w:r>
    </w:p>
    <w:p w14:paraId="06A7E44C" w14:textId="77777777" w:rsidR="008B14B6" w:rsidRPr="008B14B6" w:rsidRDefault="00DD2BFA" w:rsidP="00B36677">
      <w:pPr>
        <w:spacing w:after="0" w:line="276" w:lineRule="auto"/>
        <w:ind w:firstLine="568"/>
        <w:jc w:val="both"/>
        <w:textAlignment w:val="baseline"/>
        <w:rPr>
          <w:rFonts w:ascii="Traditional Arabic" w:eastAsia="Times New Roman" w:hAnsi="Traditional Arabic" w:cs="Traditional Arabic"/>
          <w:sz w:val="40"/>
          <w:szCs w:val="40"/>
        </w:rPr>
      </w:pPr>
      <w:r w:rsidRPr="00A32174">
        <w:rPr>
          <w:rFonts w:ascii="Traditional Arabic" w:eastAsia="Times New Roman" w:hAnsi="Traditional Arabic" w:cs="Traditional Arabic"/>
          <w:sz w:val="36"/>
          <w:szCs w:val="40"/>
          <w:rtl/>
          <w:lang w:val="id-ID" w:bidi="ar-DZ"/>
        </w:rPr>
        <w:t>«</w:t>
      </w:r>
      <w:r w:rsidR="008B14B6" w:rsidRPr="008B14B6">
        <w:rPr>
          <w:rFonts w:ascii="Traditional Arabic" w:eastAsia="Times New Roman" w:hAnsi="Traditional Arabic" w:cs="Traditional Arabic"/>
          <w:sz w:val="40"/>
          <w:szCs w:val="40"/>
          <w:rtl/>
        </w:rPr>
        <w:t>ه</w:t>
      </w:r>
      <w:r w:rsidR="008B14B6" w:rsidRPr="008B14B6">
        <w:rPr>
          <w:rFonts w:ascii="Traditional Arabic" w:eastAsia="Times New Roman" w:hAnsi="Traditional Arabic" w:cs="Traditional Arabic" w:hint="cs"/>
          <w:sz w:val="40"/>
          <w:szCs w:val="40"/>
          <w:rtl/>
        </w:rPr>
        <w:t>ُ</w:t>
      </w:r>
      <w:r w:rsidR="008B14B6" w:rsidRPr="008B14B6">
        <w:rPr>
          <w:rFonts w:ascii="Traditional Arabic" w:eastAsia="Times New Roman" w:hAnsi="Traditional Arabic" w:cs="Traditional Arabic"/>
          <w:sz w:val="40"/>
          <w:szCs w:val="40"/>
          <w:rtl/>
        </w:rPr>
        <w:t>ديت</w:t>
      </w:r>
      <w:r w:rsidRPr="00A32174">
        <w:rPr>
          <w:rFonts w:ascii="Traditional Arabic" w:eastAsia="Times New Roman" w:hAnsi="Traditional Arabic" w:cs="Traditional Arabic"/>
          <w:sz w:val="36"/>
          <w:szCs w:val="40"/>
          <w:rtl/>
          <w:lang w:val="id-ID" w:bidi="ar-DZ"/>
        </w:rPr>
        <w:t>»</w:t>
      </w:r>
      <w:r w:rsidR="008B14B6" w:rsidRPr="008B14B6">
        <w:rPr>
          <w:rFonts w:ascii="Traditional Arabic" w:eastAsia="Times New Roman" w:hAnsi="Traditional Arabic" w:cs="Traditional Arabic"/>
          <w:sz w:val="40"/>
          <w:szCs w:val="40"/>
          <w:rtl/>
        </w:rPr>
        <w:t xml:space="preserve"> أي</w:t>
      </w:r>
      <w:r w:rsidR="008B14B6" w:rsidRPr="008B14B6">
        <w:rPr>
          <w:rFonts w:ascii="Traditional Arabic" w:eastAsia="Times New Roman" w:hAnsi="Traditional Arabic" w:cs="Traditional Arabic" w:hint="cs"/>
          <w:sz w:val="40"/>
          <w:szCs w:val="40"/>
          <w:rtl/>
        </w:rPr>
        <w:t>:</w:t>
      </w:r>
      <w:r w:rsidR="008B14B6" w:rsidRPr="008B14B6">
        <w:rPr>
          <w:rFonts w:ascii="Traditional Arabic" w:eastAsia="Times New Roman" w:hAnsi="Traditional Arabic" w:cs="Traditional Arabic"/>
          <w:sz w:val="40"/>
          <w:szCs w:val="40"/>
          <w:rtl/>
        </w:rPr>
        <w:t xml:space="preserve"> الطريق المستقيم</w:t>
      </w:r>
      <w:r w:rsidR="008B14B6" w:rsidRPr="008B14B6">
        <w:rPr>
          <w:rFonts w:ascii="Traditional Arabic" w:eastAsia="Times New Roman" w:hAnsi="Traditional Arabic" w:cs="Traditional Arabic" w:hint="cs"/>
          <w:sz w:val="40"/>
          <w:szCs w:val="40"/>
          <w:rtl/>
        </w:rPr>
        <w:t xml:space="preserve"> </w:t>
      </w:r>
      <w:r w:rsidR="008B14B6" w:rsidRPr="008B14B6">
        <w:rPr>
          <w:rFonts w:ascii="Traditional Arabic" w:eastAsia="Times New Roman" w:hAnsi="Traditional Arabic" w:cs="Traditional Arabic"/>
          <w:sz w:val="40"/>
          <w:szCs w:val="40"/>
          <w:rtl/>
        </w:rPr>
        <w:t>والجادة السوية وسل</w:t>
      </w:r>
      <w:r>
        <w:rPr>
          <w:rFonts w:ascii="Traditional Arabic" w:eastAsia="Times New Roman" w:hAnsi="Traditional Arabic" w:cs="Traditional Arabic" w:hint="cs"/>
          <w:sz w:val="40"/>
          <w:szCs w:val="40"/>
          <w:rtl/>
        </w:rPr>
        <w:t>ِ</w:t>
      </w:r>
      <w:r w:rsidR="008B14B6" w:rsidRPr="008B14B6">
        <w:rPr>
          <w:rFonts w:ascii="Traditional Arabic" w:eastAsia="Times New Roman" w:hAnsi="Traditional Arabic" w:cs="Traditional Arabic"/>
          <w:sz w:val="40"/>
          <w:szCs w:val="40"/>
          <w:rtl/>
        </w:rPr>
        <w:t>مت من الضلال</w:t>
      </w:r>
      <w:r w:rsidR="008B14B6" w:rsidRPr="008B14B6">
        <w:rPr>
          <w:rFonts w:ascii="Traditional Arabic" w:eastAsia="Times New Roman" w:hAnsi="Traditional Arabic" w:cs="Traditional Arabic" w:hint="cs"/>
          <w:sz w:val="40"/>
          <w:szCs w:val="40"/>
          <w:rtl/>
        </w:rPr>
        <w:t xml:space="preserve">، </w:t>
      </w:r>
      <w:r w:rsidR="008B14B6" w:rsidRPr="008B14B6">
        <w:rPr>
          <w:rFonts w:ascii="Traditional Arabic" w:eastAsia="Times New Roman" w:hAnsi="Traditional Arabic" w:cs="Traditional Arabic"/>
          <w:sz w:val="40"/>
          <w:szCs w:val="40"/>
          <w:rtl/>
        </w:rPr>
        <w:t>ويدخل في ذلك اهتدائ</w:t>
      </w:r>
      <w:r w:rsidR="008B14B6" w:rsidRPr="008B14B6">
        <w:rPr>
          <w:rFonts w:ascii="Traditional Arabic" w:eastAsia="Times New Roman" w:hAnsi="Traditional Arabic" w:cs="Traditional Arabic" w:hint="cs"/>
          <w:sz w:val="40"/>
          <w:szCs w:val="40"/>
          <w:rtl/>
        </w:rPr>
        <w:t>ه</w:t>
      </w:r>
      <w:r w:rsidR="008B14B6" w:rsidRPr="008B14B6">
        <w:rPr>
          <w:rFonts w:ascii="Traditional Arabic" w:eastAsia="Times New Roman" w:hAnsi="Traditional Arabic" w:cs="Traditional Arabic"/>
          <w:sz w:val="40"/>
          <w:szCs w:val="40"/>
          <w:rtl/>
        </w:rPr>
        <w:t xml:space="preserve"> إلى المص</w:t>
      </w:r>
      <w:r>
        <w:rPr>
          <w:rFonts w:ascii="Traditional Arabic" w:eastAsia="Times New Roman" w:hAnsi="Traditional Arabic" w:cs="Traditional Arabic" w:hint="cs"/>
          <w:sz w:val="40"/>
          <w:szCs w:val="40"/>
          <w:rtl/>
        </w:rPr>
        <w:t>ا</w:t>
      </w:r>
      <w:r w:rsidR="008B14B6" w:rsidRPr="008B14B6">
        <w:rPr>
          <w:rFonts w:ascii="Traditional Arabic" w:eastAsia="Times New Roman" w:hAnsi="Traditional Arabic" w:cs="Traditional Arabic"/>
          <w:sz w:val="40"/>
          <w:szCs w:val="40"/>
          <w:rtl/>
        </w:rPr>
        <w:t>لح التي خرج لأجلها من مصالح دين</w:t>
      </w:r>
      <w:r w:rsidR="008B14B6" w:rsidRPr="008B14B6">
        <w:rPr>
          <w:rFonts w:ascii="Traditional Arabic" w:eastAsia="Times New Roman" w:hAnsi="Traditional Arabic" w:cs="Traditional Arabic" w:hint="cs"/>
          <w:sz w:val="40"/>
          <w:szCs w:val="40"/>
          <w:rtl/>
        </w:rPr>
        <w:t>ه</w:t>
      </w:r>
      <w:r w:rsidR="008B14B6" w:rsidRPr="008B14B6">
        <w:rPr>
          <w:rFonts w:ascii="Traditional Arabic" w:eastAsia="Times New Roman" w:hAnsi="Traditional Arabic" w:cs="Traditional Arabic"/>
          <w:sz w:val="40"/>
          <w:szCs w:val="40"/>
          <w:rtl/>
        </w:rPr>
        <w:t xml:space="preserve"> ودنيا</w:t>
      </w:r>
      <w:r w:rsidR="008B14B6" w:rsidRPr="008B14B6">
        <w:rPr>
          <w:rFonts w:ascii="Traditional Arabic" w:eastAsia="Times New Roman" w:hAnsi="Traditional Arabic" w:cs="Traditional Arabic" w:hint="cs"/>
          <w:sz w:val="40"/>
          <w:szCs w:val="40"/>
          <w:rtl/>
        </w:rPr>
        <w:t>ه</w:t>
      </w:r>
      <w:r w:rsidR="008B14B6" w:rsidRPr="008B14B6">
        <w:rPr>
          <w:rFonts w:ascii="Traditional Arabic" w:eastAsia="Times New Roman" w:hAnsi="Traditional Arabic" w:cs="Traditional Arabic"/>
          <w:sz w:val="40"/>
          <w:szCs w:val="40"/>
          <w:rtl/>
        </w:rPr>
        <w:t>.</w:t>
      </w:r>
    </w:p>
    <w:p w14:paraId="71EDDA7C" w14:textId="77777777" w:rsidR="008B14B6" w:rsidRPr="008B14B6" w:rsidRDefault="008B14B6" w:rsidP="00B36677">
      <w:pPr>
        <w:spacing w:after="0" w:line="276" w:lineRule="auto"/>
        <w:ind w:firstLine="568"/>
        <w:jc w:val="both"/>
        <w:textAlignment w:val="baseline"/>
        <w:rPr>
          <w:rFonts w:ascii="Traditional Arabic" w:eastAsia="Times New Roman" w:hAnsi="Traditional Arabic" w:cs="Traditional Arabic"/>
          <w:sz w:val="40"/>
          <w:szCs w:val="40"/>
        </w:rPr>
      </w:pPr>
      <w:r w:rsidRPr="008B14B6">
        <w:rPr>
          <w:rFonts w:ascii="Traditional Arabic" w:eastAsia="Times New Roman" w:hAnsi="Traditional Arabic" w:cs="Traditional Arabic"/>
          <w:sz w:val="40"/>
          <w:szCs w:val="40"/>
          <w:rtl/>
        </w:rPr>
        <w:lastRenderedPageBreak/>
        <w:t>و</w:t>
      </w:r>
      <w:r w:rsidR="00DD2BFA"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كُفيتَ</w:t>
      </w:r>
      <w:r w:rsidR="00DD2BFA"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أي ما أهمك</w:t>
      </w:r>
      <w:r w:rsidR="00DD2BFA">
        <w:rPr>
          <w:rFonts w:ascii="Traditional Arabic" w:eastAsia="Times New Roman" w:hAnsi="Traditional Arabic" w:cs="Traditional Arabic" w:hint="cs"/>
          <w:sz w:val="40"/>
          <w:szCs w:val="40"/>
          <w:rtl/>
        </w:rPr>
        <w:t>؛</w:t>
      </w:r>
      <w:r w:rsidR="00DD2BFA">
        <w:rPr>
          <w:rFonts w:ascii="Traditional Arabic" w:eastAsia="Times New Roman" w:hAnsi="Traditional Arabic" w:cs="Traditional Arabic"/>
          <w:sz w:val="40"/>
          <w:szCs w:val="40"/>
          <w:rtl/>
        </w:rPr>
        <w:t xml:space="preserve"> لأن من يخرج</w:t>
      </w:r>
      <w:r w:rsidRPr="008B14B6">
        <w:rPr>
          <w:rFonts w:ascii="Traditional Arabic" w:eastAsia="Times New Roman" w:hAnsi="Traditional Arabic" w:cs="Traditional Arabic"/>
          <w:sz w:val="40"/>
          <w:szCs w:val="40"/>
          <w:rtl/>
        </w:rPr>
        <w:t xml:space="preserve"> </w:t>
      </w:r>
      <w:proofErr w:type="spellStart"/>
      <w:r w:rsidRPr="008B14B6">
        <w:rPr>
          <w:rFonts w:ascii="Traditional Arabic" w:eastAsia="Times New Roman" w:hAnsi="Traditional Arabic" w:cs="Traditional Arabic"/>
          <w:sz w:val="40"/>
          <w:szCs w:val="40"/>
          <w:rtl/>
        </w:rPr>
        <w:t>يخرج</w:t>
      </w:r>
      <w:proofErr w:type="spellEnd"/>
      <w:r w:rsidRPr="008B14B6">
        <w:rPr>
          <w:rFonts w:ascii="Traditional Arabic" w:eastAsia="Times New Roman" w:hAnsi="Traditional Arabic" w:cs="Traditional Arabic"/>
          <w:sz w:val="40"/>
          <w:szCs w:val="40"/>
          <w:rtl/>
        </w:rPr>
        <w:t xml:space="preserve"> مهتمًا لأمر</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ما يحمل هم</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فعله وهم</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تحققه وصلاحه، فيقال له </w:t>
      </w:r>
      <w:r w:rsidR="00B3667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كفيت</w:t>
      </w:r>
      <w:r w:rsidR="00B36677"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hint="cs"/>
          <w:sz w:val="40"/>
          <w:szCs w:val="40"/>
          <w:rtl/>
        </w:rPr>
        <w:t xml:space="preserve"> أي أمر هذا الذي أهمك</w:t>
      </w:r>
      <w:r w:rsidRPr="008B14B6">
        <w:rPr>
          <w:rFonts w:ascii="Traditional Arabic" w:eastAsia="Times New Roman" w:hAnsi="Traditional Arabic" w:cs="Traditional Arabic"/>
          <w:sz w:val="40"/>
          <w:szCs w:val="40"/>
          <w:rtl/>
        </w:rPr>
        <w:t>.</w:t>
      </w:r>
    </w:p>
    <w:p w14:paraId="4CE3C94F" w14:textId="77777777" w:rsidR="008B14B6" w:rsidRPr="008B14B6" w:rsidRDefault="008B14B6" w:rsidP="00DD2BFA">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و</w:t>
      </w:r>
      <w:r w:rsidR="00DD2BFA"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وُقيتَ</w:t>
      </w:r>
      <w:r w:rsidR="00DD2BFA"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 xml:space="preserve"> أي</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مما تخشى أن يحصل لك من ضرر</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أو أذى أو ظلم</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أو عدوان</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أو نحو ذ</w:t>
      </w:r>
      <w:r w:rsidRPr="008B14B6">
        <w:rPr>
          <w:rFonts w:ascii="Traditional Arabic" w:eastAsia="Times New Roman" w:hAnsi="Traditional Arabic" w:cs="Traditional Arabic" w:hint="cs"/>
          <w:sz w:val="40"/>
          <w:szCs w:val="40"/>
          <w:rtl/>
        </w:rPr>
        <w:t>لك.</w:t>
      </w:r>
    </w:p>
    <w:p w14:paraId="59AEC07A" w14:textId="77777777" w:rsidR="008B14B6" w:rsidRPr="008B14B6" w:rsidRDefault="008B14B6" w:rsidP="00B36677">
      <w:pPr>
        <w:spacing w:after="0" w:line="276" w:lineRule="auto"/>
        <w:ind w:firstLine="568"/>
        <w:jc w:val="both"/>
        <w:textAlignment w:val="baseline"/>
        <w:rPr>
          <w:rFonts w:ascii="Traditional Arabic" w:eastAsia="Times New Roman" w:hAnsi="Traditional Arabic" w:cs="Traditional Arabic"/>
          <w:sz w:val="40"/>
          <w:szCs w:val="40"/>
        </w:rPr>
      </w:pPr>
      <w:r w:rsidRPr="008B14B6">
        <w:rPr>
          <w:rFonts w:ascii="Traditional Arabic" w:eastAsia="Times New Roman" w:hAnsi="Traditional Arabic" w:cs="Traditional Arabic" w:hint="cs"/>
          <w:sz w:val="40"/>
          <w:szCs w:val="40"/>
          <w:rtl/>
        </w:rPr>
        <w:t>ثم إن المرء في</w:t>
      </w:r>
      <w:r w:rsidRPr="008B14B6">
        <w:rPr>
          <w:rFonts w:ascii="Traditional Arabic" w:eastAsia="Times New Roman" w:hAnsi="Traditional Arabic" w:cs="Traditional Arabic"/>
          <w:sz w:val="40"/>
          <w:szCs w:val="40"/>
          <w:rtl/>
        </w:rPr>
        <w:t xml:space="preserve"> كل مرة </w:t>
      </w:r>
      <w:r w:rsidRPr="008B14B6">
        <w:rPr>
          <w:rFonts w:ascii="Traditional Arabic" w:eastAsia="Times New Roman" w:hAnsi="Traditional Arabic" w:cs="Traditional Arabic" w:hint="cs"/>
          <w:sz w:val="40"/>
          <w:szCs w:val="40"/>
          <w:rtl/>
        </w:rPr>
        <w:t>ي</w:t>
      </w:r>
      <w:r w:rsidRPr="008B14B6">
        <w:rPr>
          <w:rFonts w:ascii="Traditional Arabic" w:eastAsia="Times New Roman" w:hAnsi="Traditional Arabic" w:cs="Traditional Arabic"/>
          <w:sz w:val="40"/>
          <w:szCs w:val="40"/>
          <w:rtl/>
        </w:rPr>
        <w:t>خرج فيها من بيت</w:t>
      </w:r>
      <w:r w:rsidRPr="008B14B6">
        <w:rPr>
          <w:rFonts w:ascii="Traditional Arabic" w:eastAsia="Times New Roman" w:hAnsi="Traditional Arabic" w:cs="Traditional Arabic" w:hint="cs"/>
          <w:sz w:val="40"/>
          <w:szCs w:val="40"/>
          <w:rtl/>
        </w:rPr>
        <w:t>ه</w:t>
      </w:r>
      <w:r w:rsidRPr="008B14B6">
        <w:rPr>
          <w:rFonts w:ascii="Traditional Arabic" w:eastAsia="Times New Roman" w:hAnsi="Traditional Arabic" w:cs="Traditional Arabic"/>
          <w:sz w:val="40"/>
          <w:szCs w:val="40"/>
          <w:rtl/>
        </w:rPr>
        <w:t xml:space="preserve"> فإن الشيطان </w:t>
      </w:r>
      <w:r w:rsidRPr="008B14B6">
        <w:rPr>
          <w:rFonts w:ascii="Traditional Arabic" w:eastAsia="Times New Roman" w:hAnsi="Traditional Arabic" w:cs="Traditional Arabic" w:hint="cs"/>
          <w:sz w:val="40"/>
          <w:szCs w:val="40"/>
          <w:rtl/>
        </w:rPr>
        <w:t xml:space="preserve">عند بيته </w:t>
      </w:r>
      <w:r w:rsidRPr="008B14B6">
        <w:rPr>
          <w:rFonts w:ascii="Traditional Arabic" w:eastAsia="Times New Roman" w:hAnsi="Traditional Arabic" w:cs="Traditional Arabic"/>
          <w:sz w:val="40"/>
          <w:szCs w:val="40"/>
          <w:rtl/>
        </w:rPr>
        <w:t>قاعد</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بانتظار خروج</w:t>
      </w:r>
      <w:r w:rsidRPr="008B14B6">
        <w:rPr>
          <w:rFonts w:ascii="Traditional Arabic" w:eastAsia="Times New Roman" w:hAnsi="Traditional Arabic" w:cs="Traditional Arabic" w:hint="cs"/>
          <w:sz w:val="40"/>
          <w:szCs w:val="40"/>
          <w:rtl/>
        </w:rPr>
        <w:t>ه</w:t>
      </w:r>
      <w:r w:rsidRPr="008B14B6">
        <w:rPr>
          <w:rFonts w:ascii="Traditional Arabic" w:eastAsia="Times New Roman" w:hAnsi="Traditional Arabic" w:cs="Traditional Arabic"/>
          <w:sz w:val="40"/>
          <w:szCs w:val="40"/>
          <w:rtl/>
        </w:rPr>
        <w:t xml:space="preserve">، </w:t>
      </w:r>
      <w:r w:rsidRPr="008B14B6">
        <w:rPr>
          <w:rFonts w:ascii="Traditional Arabic" w:eastAsia="Times New Roman" w:hAnsi="Traditional Arabic" w:cs="Traditional Arabic" w:hint="cs"/>
          <w:sz w:val="40"/>
          <w:szCs w:val="40"/>
          <w:rtl/>
        </w:rPr>
        <w:t>وقد قال</w:t>
      </w:r>
      <w:r w:rsidR="00B36677">
        <w:rPr>
          <w:rFonts w:ascii="Traditional Arabic" w:eastAsia="Times New Roman" w:hAnsi="Traditional Arabic" w:cs="Traditional Arabic" w:hint="cs"/>
          <w:sz w:val="40"/>
          <w:szCs w:val="40"/>
          <w:rtl/>
        </w:rPr>
        <w:t xml:space="preserve"> عليه الصلاة والسلام</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إ</w:t>
      </w:r>
      <w:r w:rsidRPr="008B14B6">
        <w:rPr>
          <w:rFonts w:ascii="Traditional Arabic" w:eastAsia="Times New Roman" w:hAnsi="Traditional Arabic" w:cs="Traditional Arabic"/>
          <w:sz w:val="40"/>
          <w:szCs w:val="40"/>
          <w:rtl/>
        </w:rPr>
        <w:t xml:space="preserve">ن الشيطان قاعد لابن آدم </w:t>
      </w:r>
      <w:proofErr w:type="spellStart"/>
      <w:r w:rsidRPr="008B14B6">
        <w:rPr>
          <w:rFonts w:ascii="Traditional Arabic" w:eastAsia="Times New Roman" w:hAnsi="Traditional Arabic" w:cs="Traditional Arabic"/>
          <w:sz w:val="40"/>
          <w:szCs w:val="40"/>
          <w:rtl/>
        </w:rPr>
        <w:t>بأطرقه</w:t>
      </w:r>
      <w:proofErr w:type="spellEnd"/>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r w:rsidRPr="008B14B6">
        <w:rPr>
          <w:rFonts w:ascii="Traditional Arabic" w:eastAsia="Times New Roman" w:hAnsi="Traditional Arabic" w:cs="Traditional Arabic" w:hint="cs"/>
          <w:sz w:val="40"/>
          <w:szCs w:val="40"/>
          <w:rtl/>
        </w:rPr>
        <w:t>أي</w:t>
      </w:r>
      <w:r w:rsidRPr="008B14B6">
        <w:rPr>
          <w:rFonts w:ascii="Traditional Arabic" w:eastAsia="Times New Roman" w:hAnsi="Traditional Arabic" w:cs="Traditional Arabic"/>
          <w:sz w:val="40"/>
          <w:szCs w:val="40"/>
          <w:rtl/>
        </w:rPr>
        <w:t>: في كل طريق يسلكه فهو قاعد</w:t>
      </w:r>
      <w:r w:rsidRPr="008B14B6">
        <w:rPr>
          <w:rFonts w:ascii="Traditional Arabic" w:eastAsia="Times New Roman" w:hAnsi="Traditional Arabic" w:cs="Traditional Arabic" w:hint="cs"/>
          <w:sz w:val="40"/>
          <w:szCs w:val="40"/>
          <w:rtl/>
        </w:rPr>
        <w:t xml:space="preserve"> له فيه</w:t>
      </w:r>
      <w:r w:rsidR="00B36677">
        <w:rPr>
          <w:rFonts w:ascii="Traditional Arabic" w:eastAsia="Times New Roman" w:hAnsi="Traditional Arabic" w:cs="Traditional Arabic"/>
          <w:sz w:val="40"/>
          <w:szCs w:val="40"/>
          <w:rtl/>
        </w:rPr>
        <w:t xml:space="preserve"> لا يَكل ولا يَمل</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وهذا يؤكد الحاجة الشديدة والضرورة الملحة ألا ينسى المسلم هذه الكلمات في كل مرة يخرج</w:t>
      </w:r>
      <w:r w:rsidR="00B36677">
        <w:rPr>
          <w:rFonts w:ascii="Traditional Arabic" w:eastAsia="Times New Roman" w:hAnsi="Traditional Arabic" w:cs="Traditional Arabic" w:hint="cs"/>
          <w:sz w:val="40"/>
          <w:szCs w:val="40"/>
          <w:rtl/>
        </w:rPr>
        <w:t xml:space="preserve"> فيها من بيته</w:t>
      </w:r>
      <w:r w:rsidRPr="008B14B6">
        <w:rPr>
          <w:rFonts w:ascii="Traditional Arabic" w:eastAsia="Times New Roman" w:hAnsi="Traditional Arabic" w:cs="Traditional Arabic"/>
          <w:sz w:val="40"/>
          <w:szCs w:val="40"/>
          <w:rtl/>
        </w:rPr>
        <w:t xml:space="preserve">، لأنك في كل مرة تخرج فيها من بيتك تحتاج إلى هذه </w:t>
      </w:r>
      <w:r w:rsidRPr="008B14B6">
        <w:rPr>
          <w:rFonts w:ascii="Traditional Arabic" w:eastAsia="Times New Roman" w:hAnsi="Traditional Arabic" w:cs="Traditional Arabic" w:hint="cs"/>
          <w:sz w:val="40"/>
          <w:szCs w:val="40"/>
          <w:rtl/>
        </w:rPr>
        <w:t>الأمور</w:t>
      </w:r>
      <w:r w:rsidRPr="008B14B6">
        <w:rPr>
          <w:rFonts w:ascii="Traditional Arabic" w:eastAsia="Times New Roman" w:hAnsi="Traditional Arabic" w:cs="Traditional Arabic"/>
          <w:sz w:val="40"/>
          <w:szCs w:val="40"/>
          <w:rtl/>
        </w:rPr>
        <w:t xml:space="preserve"> العظام:</w:t>
      </w:r>
      <w:r w:rsidRPr="008B14B6">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 xml:space="preserve">الهداية، والكفاية ، والوقاية، وتحتاج أيضا أن يبتعد عنك الشيطان، ولهذا قال: </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تنحَ</w:t>
      </w:r>
      <w:r w:rsidR="00B36677">
        <w:rPr>
          <w:rFonts w:ascii="Traditional Arabic" w:eastAsia="Times New Roman" w:hAnsi="Traditional Arabic" w:cs="Traditional Arabic" w:hint="cs"/>
          <w:sz w:val="40"/>
          <w:szCs w:val="40"/>
          <w:rtl/>
        </w:rPr>
        <w:t>ى</w:t>
      </w:r>
      <w:r w:rsidRPr="008B14B6">
        <w:rPr>
          <w:rFonts w:ascii="Traditional Arabic" w:eastAsia="Times New Roman" w:hAnsi="Traditional Arabic" w:cs="Traditional Arabic"/>
          <w:sz w:val="40"/>
          <w:szCs w:val="40"/>
          <w:rtl/>
        </w:rPr>
        <w:t xml:space="preserve"> عنه الشيطان</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بمعنى: ابتعد، </w:t>
      </w:r>
      <w:r w:rsidRPr="008B14B6">
        <w:rPr>
          <w:rFonts w:ascii="Traditional Arabic" w:eastAsia="Times New Roman" w:hAnsi="Traditional Arabic" w:cs="Traditional Arabic" w:hint="cs"/>
          <w:sz w:val="40"/>
          <w:szCs w:val="40"/>
          <w:rtl/>
        </w:rPr>
        <w:t>و</w:t>
      </w:r>
      <w:r w:rsidRPr="008B14B6">
        <w:rPr>
          <w:rFonts w:ascii="Traditional Arabic" w:eastAsia="Times New Roman" w:hAnsi="Traditional Arabic" w:cs="Traditional Arabic"/>
          <w:sz w:val="40"/>
          <w:szCs w:val="40"/>
          <w:rtl/>
        </w:rPr>
        <w:t>من خرج على هذه الحال خرج محصناً بالذكر</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ومن كان لله ذاكراً فليس للشيطان عليه سبيل </w:t>
      </w:r>
      <w:r w:rsidRPr="008B14B6">
        <w:rPr>
          <w:rFonts w:ascii="Traditional Arabic" w:eastAsia="Times New Roman" w:hAnsi="Traditional Arabic" w:cs="Traditional Arabic" w:hint="cs"/>
          <w:sz w:val="40"/>
          <w:szCs w:val="40"/>
          <w:rtl/>
        </w:rPr>
        <w:t xml:space="preserve"> ولهذا </w:t>
      </w:r>
      <w:r w:rsidRPr="008B14B6">
        <w:rPr>
          <w:rFonts w:ascii="Traditional Arabic" w:eastAsia="Times New Roman" w:hAnsi="Traditional Arabic" w:cs="Traditional Arabic"/>
          <w:sz w:val="40"/>
          <w:szCs w:val="40"/>
          <w:rtl/>
        </w:rPr>
        <w:t xml:space="preserve">قال: </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b/>
          <w:bCs/>
          <w:sz w:val="40"/>
          <w:szCs w:val="40"/>
          <w:rtl/>
        </w:rPr>
        <w:t>تنحى عنه الشيطان فيقول لشيطان آخر كيف لك برجل قد هُدىَ وكُفىَ ووقىَ</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w:t>
      </w:r>
      <w:r w:rsidRPr="008B14B6">
        <w:rPr>
          <w:rFonts w:ascii="Traditional Arabic" w:eastAsia="Times New Roman" w:hAnsi="Traditional Arabic" w:cs="Traditional Arabic" w:hint="cs"/>
          <w:sz w:val="40"/>
          <w:szCs w:val="40"/>
          <w:rtl/>
        </w:rPr>
        <w:t xml:space="preserve">إنما </w:t>
      </w:r>
      <w:r w:rsidRPr="008B14B6">
        <w:rPr>
          <w:rFonts w:ascii="Traditional Arabic" w:eastAsia="Times New Roman" w:hAnsi="Traditional Arabic" w:cs="Traditional Arabic"/>
          <w:sz w:val="40"/>
          <w:szCs w:val="40"/>
          <w:rtl/>
        </w:rPr>
        <w:t>سبيلُ</w:t>
      </w:r>
      <w:r w:rsidRPr="008B14B6">
        <w:rPr>
          <w:rFonts w:ascii="Traditional Arabic" w:eastAsia="Times New Roman" w:hAnsi="Traditional Arabic" w:cs="Traditional Arabic" w:hint="cs"/>
          <w:sz w:val="40"/>
          <w:szCs w:val="40"/>
          <w:rtl/>
        </w:rPr>
        <w:t>ه</w:t>
      </w:r>
      <w:r w:rsidRPr="008B14B6">
        <w:rPr>
          <w:rFonts w:ascii="Traditional Arabic" w:eastAsia="Times New Roman" w:hAnsi="Traditional Arabic" w:cs="Traditional Arabic"/>
          <w:sz w:val="40"/>
          <w:szCs w:val="40"/>
          <w:rtl/>
        </w:rPr>
        <w:t xml:space="preserve"> على الغافلين، كما قال</w:t>
      </w:r>
      <w:r w:rsidR="00B36677">
        <w:rPr>
          <w:rFonts w:ascii="Traditional Arabic" w:eastAsia="Times New Roman" w:hAnsi="Traditional Arabic" w:cs="Traditional Arabic" w:hint="cs"/>
          <w:sz w:val="40"/>
          <w:szCs w:val="40"/>
          <w:rtl/>
        </w:rPr>
        <w:t xml:space="preserve"> الله </w:t>
      </w:r>
      <w:r w:rsidR="00B36677">
        <w:rPr>
          <w:rFonts w:ascii="Traditional Arabic" w:eastAsia="Times New Roman" w:hAnsi="Traditional Arabic" w:cs="Traditional Arabic" w:hint="cs"/>
          <w:sz w:val="40"/>
          <w:szCs w:val="40"/>
        </w:rPr>
        <w:sym w:font="AGA Arabesque" w:char="F055"/>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b/>
          <w:sz w:val="40"/>
          <w:szCs w:val="40"/>
          <w:rtl/>
        </w:rPr>
        <w:t xml:space="preserve"> </w:t>
      </w:r>
      <w:r w:rsidRPr="008B14B6">
        <w:rPr>
          <w:rFonts w:ascii="Traditional Arabic" w:eastAsia="Times New Roman" w:hAnsi="Traditional Arabic" w:cs="Traditional Arabic"/>
          <w:bCs/>
          <w:sz w:val="40"/>
          <w:szCs w:val="40"/>
          <w:rtl/>
        </w:rPr>
        <w:t>﴿</w:t>
      </w:r>
      <w:r w:rsidRPr="008B14B6">
        <w:rPr>
          <w:rFonts w:ascii="Traditional Arabic" w:eastAsia="Times New Roman" w:hAnsi="Times New Roman" w:cs="DecoType Naskh Extensions"/>
          <w:sz w:val="36"/>
          <w:szCs w:val="36"/>
          <w:rtl/>
        </w:rPr>
        <w:t>وَمَنْ يَعْشُ عَنْ ذِكْرِ الرَّحْمَنِ نُقَيِّضْ لَهُ شَيْطَانًا فَهُوَ لَهُ قَرِينٌ</w:t>
      </w:r>
      <w:r w:rsidRPr="008B14B6">
        <w:rPr>
          <w:rFonts w:ascii="Traditional Arabic" w:eastAsia="Times New Roman" w:hAnsi="Traditional Arabic" w:cs="Traditional Arabic"/>
          <w:bCs/>
          <w:sz w:val="40"/>
          <w:szCs w:val="40"/>
          <w:rtl/>
        </w:rPr>
        <w:t>﴾</w:t>
      </w:r>
      <w:r w:rsidR="00CF1204" w:rsidRPr="00CF1204">
        <w:rPr>
          <w:rFonts w:ascii="Traditional Arabic" w:eastAsia="Times New Roman" w:hAnsi="Traditional Arabic" w:cs="Traditional Arabic" w:hint="cs"/>
          <w:rtl/>
        </w:rPr>
        <w:t>[الزخرف:36]</w:t>
      </w:r>
      <w:r w:rsidR="00CF1204">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w:t>
      </w:r>
    </w:p>
    <w:p w14:paraId="201AEDED" w14:textId="77777777" w:rsidR="008B14B6" w:rsidRPr="008B14B6" w:rsidRDefault="008B14B6" w:rsidP="00B36677">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sz w:val="40"/>
          <w:szCs w:val="40"/>
          <w:rtl/>
        </w:rPr>
        <w:t xml:space="preserve"> و</w:t>
      </w:r>
      <w:r w:rsidRPr="008B14B6">
        <w:rPr>
          <w:rFonts w:ascii="Traditional Arabic" w:eastAsia="Times New Roman" w:hAnsi="Traditional Arabic" w:cs="Traditional Arabic" w:hint="cs"/>
          <w:sz w:val="40"/>
          <w:szCs w:val="40"/>
          <w:rtl/>
        </w:rPr>
        <w:t>تأمل</w:t>
      </w:r>
      <w:r w:rsidRPr="008B14B6">
        <w:rPr>
          <w:rFonts w:ascii="Traditional Arabic" w:eastAsia="Times New Roman" w:hAnsi="Traditional Arabic" w:cs="Traditional Arabic"/>
          <w:sz w:val="40"/>
          <w:szCs w:val="40"/>
          <w:rtl/>
        </w:rPr>
        <w:t xml:space="preserve"> هنا أن م</w:t>
      </w:r>
      <w:r w:rsidRPr="008B14B6">
        <w:rPr>
          <w:rFonts w:ascii="Traditional Arabic" w:eastAsia="Times New Roman" w:hAnsi="Traditional Arabic" w:cs="Traditional Arabic" w:hint="cs"/>
          <w:sz w:val="40"/>
          <w:szCs w:val="40"/>
          <w:rtl/>
        </w:rPr>
        <w:t>ن</w:t>
      </w:r>
      <w:r w:rsidRPr="008B14B6">
        <w:rPr>
          <w:rFonts w:ascii="Traditional Arabic" w:eastAsia="Times New Roman" w:hAnsi="Traditional Arabic" w:cs="Traditional Arabic"/>
          <w:sz w:val="40"/>
          <w:szCs w:val="40"/>
          <w:rtl/>
        </w:rPr>
        <w:t xml:space="preserve"> يذكر الله هذا الذكر عندما يخرج من بيته، يس</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لم من هذا الشيطان الذي يرصده ليخرج، ويس</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لم أيضا من أعوانه وإخوانه من الشياطين.</w:t>
      </w:r>
      <w:r w:rsidR="00B36677">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وهذا فيه فائدة</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أن الذي يرصد الإنسان لإغوائه ليس شيطانًا واحدًا بل شياطين، ولهذا إذا خرج</w:t>
      </w:r>
      <w:r w:rsidRPr="008B14B6">
        <w:rPr>
          <w:rFonts w:ascii="Traditional Arabic" w:eastAsia="Times New Roman" w:hAnsi="Traditional Arabic" w:cs="Traditional Arabic" w:hint="cs"/>
          <w:sz w:val="40"/>
          <w:szCs w:val="40"/>
          <w:rtl/>
        </w:rPr>
        <w:t xml:space="preserve"> المسلم من بيته</w:t>
      </w:r>
      <w:r w:rsidRPr="008B14B6">
        <w:rPr>
          <w:rFonts w:ascii="Traditional Arabic" w:eastAsia="Times New Roman" w:hAnsi="Traditional Arabic" w:cs="Traditional Arabic"/>
          <w:sz w:val="40"/>
          <w:szCs w:val="40"/>
          <w:rtl/>
        </w:rPr>
        <w:t xml:space="preserve"> مسميًا</w:t>
      </w:r>
      <w:r w:rsidRPr="008B14B6">
        <w:rPr>
          <w:rFonts w:ascii="Traditional Arabic" w:eastAsia="Times New Roman" w:hAnsi="Traditional Arabic" w:cs="Traditional Arabic" w:hint="cs"/>
          <w:sz w:val="40"/>
          <w:szCs w:val="40"/>
          <w:rtl/>
        </w:rPr>
        <w:t xml:space="preserve"> ذاكر</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ا لله؛</w:t>
      </w:r>
      <w:r w:rsidRPr="008B14B6">
        <w:rPr>
          <w:rFonts w:ascii="Traditional Arabic" w:eastAsia="Times New Roman" w:hAnsi="Traditional Arabic" w:cs="Traditional Arabic"/>
          <w:sz w:val="40"/>
          <w:szCs w:val="40"/>
          <w:rtl/>
        </w:rPr>
        <w:t xml:space="preserve"> أعلم</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الشياطين بعضهم بعضاً أن هذا لا سبيل لهم عليه</w:t>
      </w:r>
      <w:r w:rsidRPr="008B14B6">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فلا يتعرض له أحد</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منهم، لأنه خرج وهو في حصنٍ حصين وح</w:t>
      </w:r>
      <w:r w:rsidRPr="008B14B6">
        <w:rPr>
          <w:rFonts w:ascii="Traditional Arabic" w:eastAsia="Times New Roman" w:hAnsi="Traditional Arabic" w:cs="Traditional Arabic" w:hint="cs"/>
          <w:sz w:val="40"/>
          <w:szCs w:val="40"/>
          <w:rtl/>
        </w:rPr>
        <w:t>رز</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متين يحميه بإذن الله </w:t>
      </w:r>
      <w:r w:rsidR="00B36677">
        <w:rPr>
          <w:rFonts w:ascii="Traditional Arabic" w:eastAsia="Times New Roman" w:hAnsi="Traditional Arabic" w:cs="Traditional Arabic" w:hint="cs"/>
          <w:sz w:val="40"/>
          <w:szCs w:val="40"/>
          <w:rtl/>
        </w:rPr>
        <w:t>تبارك وتعالى</w:t>
      </w:r>
      <w:r w:rsidRPr="008B14B6">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sz w:val="40"/>
          <w:szCs w:val="40"/>
          <w:rtl/>
        </w:rPr>
        <w:t>من الشيطان الرجيم.</w:t>
      </w:r>
    </w:p>
    <w:p w14:paraId="44265C43" w14:textId="77777777" w:rsidR="008B14B6" w:rsidRPr="008B14B6" w:rsidRDefault="008B14B6" w:rsidP="005A6A2F">
      <w:pPr>
        <w:spacing w:after="0" w:line="276" w:lineRule="auto"/>
        <w:ind w:firstLine="568"/>
        <w:jc w:val="both"/>
        <w:textAlignment w:val="baseline"/>
        <w:rPr>
          <w:rFonts w:ascii="Traditional Arabic" w:eastAsia="Times New Roman" w:hAnsi="Traditional Arabic" w:cs="Traditional Arabic"/>
          <w:sz w:val="40"/>
          <w:szCs w:val="40"/>
        </w:rPr>
      </w:pPr>
      <w:r w:rsidRPr="008B14B6">
        <w:rPr>
          <w:rFonts w:ascii="Traditional Arabic" w:eastAsia="Times New Roman" w:hAnsi="Traditional Arabic" w:cs="Traditional Arabic" w:hint="cs"/>
          <w:sz w:val="40"/>
          <w:szCs w:val="40"/>
          <w:rtl/>
        </w:rPr>
        <w:t>ومن فوائد هذا الحديث</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أن التوكل لابد فيه من بذل السبب، أما التوكل مع تعطيل الأسباب فه</w:t>
      </w:r>
      <w:r w:rsidR="00B36677">
        <w:rPr>
          <w:rFonts w:ascii="Traditional Arabic" w:eastAsia="Times New Roman" w:hAnsi="Traditional Arabic" w:cs="Traditional Arabic" w:hint="cs"/>
          <w:sz w:val="40"/>
          <w:szCs w:val="40"/>
          <w:rtl/>
        </w:rPr>
        <w:t>و</w:t>
      </w:r>
      <w:r w:rsidRPr="008B14B6">
        <w:rPr>
          <w:rFonts w:ascii="Traditional Arabic" w:eastAsia="Times New Roman" w:hAnsi="Traditional Arabic" w:cs="Traditional Arabic" w:hint="cs"/>
          <w:sz w:val="40"/>
          <w:szCs w:val="40"/>
          <w:rtl/>
        </w:rPr>
        <w:t xml:space="preserve"> تواكل ، فهذا المذكور في الحديث خرج من بيته واتجه إلى مصالح دينه ودنياه وهذا بذَل السبب ، وهو مع بذل السبب معتمد</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على الرب تبارك وتعالى الذي بيده أزمّة الأمور، فلم يأتي بالتوكل مع تعطل الأسباب ، ولم</w:t>
      </w:r>
      <w:r w:rsidR="00B36677">
        <w:rPr>
          <w:rFonts w:ascii="Traditional Arabic" w:eastAsia="Times New Roman" w:hAnsi="Traditional Arabic" w:cs="Traditional Arabic" w:hint="cs"/>
          <w:sz w:val="40"/>
          <w:szCs w:val="40"/>
          <w:rtl/>
        </w:rPr>
        <w:t xml:space="preserve"> يأتِ</w:t>
      </w:r>
      <w:r w:rsidRPr="008B14B6">
        <w:rPr>
          <w:rFonts w:ascii="Traditional Arabic" w:eastAsia="Times New Roman" w:hAnsi="Traditional Arabic" w:cs="Traditional Arabic" w:hint="cs"/>
          <w:sz w:val="40"/>
          <w:szCs w:val="40"/>
          <w:rtl/>
        </w:rPr>
        <w:t xml:space="preserve"> بالأسباب معتمد</w:t>
      </w:r>
      <w:r w:rsidR="00B36677">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ا عليها ؛ بل جاء بالأمرين معـاً </w:t>
      </w:r>
      <w:r w:rsidR="00B36677">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hint="cs"/>
          <w:sz w:val="40"/>
          <w:szCs w:val="40"/>
          <w:rtl/>
        </w:rPr>
        <w:t xml:space="preserve">على حد قول النبي </w:t>
      </w:r>
      <w:r w:rsidR="00B36677">
        <w:rPr>
          <w:rFonts w:ascii="Traditional Arabic" w:eastAsia="Times New Roman" w:hAnsi="Traditional Arabic" w:cs="Traditional Arabic" w:hint="cs"/>
          <w:sz w:val="40"/>
          <w:szCs w:val="40"/>
        </w:rPr>
        <w:sym w:font="AGA Arabesque" w:char="F065"/>
      </w:r>
      <w:r w:rsidR="00B36677">
        <w:rPr>
          <w:rFonts w:ascii="Traditional Arabic" w:eastAsia="Times New Roman" w:hAnsi="Traditional Arabic" w:cs="Traditional Arabic" w:hint="cs"/>
          <w:sz w:val="40"/>
          <w:szCs w:val="40"/>
          <w:rtl/>
        </w:rPr>
        <w:t xml:space="preserve"> : </w:t>
      </w:r>
      <w:r w:rsidRPr="008B14B6">
        <w:rPr>
          <w:rFonts w:ascii="Traditional Arabic" w:eastAsia="Times New Roman" w:hAnsi="Traditional Arabic" w:cs="Traditional Arabic" w:hint="cs"/>
          <w:sz w:val="40"/>
          <w:szCs w:val="40"/>
          <w:rtl/>
        </w:rPr>
        <w:lastRenderedPageBreak/>
        <w:t>((</w:t>
      </w:r>
      <w:r w:rsidR="00CF1204" w:rsidRPr="00CF1204">
        <w:rPr>
          <w:rFonts w:ascii="Traditional Arabic" w:eastAsia="Times New Roman" w:hAnsi="Traditional Arabic" w:cs="Traditional Arabic"/>
          <w:sz w:val="40"/>
          <w:szCs w:val="40"/>
          <w:rtl/>
        </w:rPr>
        <w:t>احْرِصْ عَلَى مَا يَنْفَعُكَ وَاسْتَعِنْ بِاللَّهِ وَلاَ تَعْجِزْ</w:t>
      </w:r>
      <w:r w:rsidR="00B36677">
        <w:rPr>
          <w:rFonts w:ascii="Traditional Arabic" w:eastAsia="Times New Roman" w:hAnsi="Traditional Arabic" w:cs="Traditional Arabic" w:hint="cs"/>
          <w:sz w:val="40"/>
          <w:szCs w:val="40"/>
          <w:rtl/>
        </w:rPr>
        <w:t>)) ،</w:t>
      </w:r>
      <w:r w:rsidRPr="008B14B6">
        <w:rPr>
          <w:rFonts w:ascii="Traditional Arabic" w:eastAsia="Times New Roman" w:hAnsi="Traditional Arabic" w:cs="Traditional Arabic" w:hint="cs"/>
          <w:sz w:val="40"/>
          <w:szCs w:val="40"/>
          <w:rtl/>
        </w:rPr>
        <w:t xml:space="preserve"> وقال </w:t>
      </w:r>
      <w:r w:rsidRPr="008B14B6">
        <w:rPr>
          <w:rFonts w:ascii="Traditional Arabic" w:eastAsia="Times New Roman" w:hAnsi="Traditional Arabic" w:cs="Traditional Arabic" w:hint="cs"/>
          <w:sz w:val="40"/>
          <w:szCs w:val="40"/>
        </w:rPr>
        <w:sym w:font="AGA Arabesque" w:char="F072"/>
      </w:r>
      <w:r w:rsidRPr="008B14B6">
        <w:rPr>
          <w:rFonts w:ascii="Traditional Arabic" w:eastAsia="Times New Roman" w:hAnsi="Traditional Arabic" w:cs="Traditional Arabic" w:hint="cs"/>
          <w:sz w:val="40"/>
          <w:szCs w:val="40"/>
          <w:rtl/>
        </w:rPr>
        <w:t xml:space="preserve"> </w:t>
      </w:r>
      <w:r w:rsidR="00B36677">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hint="cs"/>
          <w:sz w:val="40"/>
          <w:szCs w:val="40"/>
          <w:rtl/>
        </w:rPr>
        <w:t>((</w:t>
      </w:r>
      <w:r w:rsidR="009D7569" w:rsidRPr="009D7569">
        <w:rPr>
          <w:rFonts w:ascii="Traditional Arabic" w:eastAsia="Times New Roman" w:hAnsi="Traditional Arabic" w:cs="Traditional Arabic"/>
          <w:sz w:val="40"/>
          <w:szCs w:val="40"/>
          <w:rtl/>
        </w:rPr>
        <w:t>لَوْ أَنَّكُمْ كُنْتُمْ تَوَكَّلُونَ عَلَى اللهِ حَقَّ تَوَكُّلِهِ لَرُزِقْتُمْ كَمَا يُرْزَقُ الطَّيْرُ تَغْدُو خِمَاصًا وَتَرُوحُ بِطَانًا</w:t>
      </w:r>
      <w:r w:rsidRPr="008B14B6">
        <w:rPr>
          <w:rFonts w:ascii="Traditional Arabic" w:eastAsia="Times New Roman" w:hAnsi="Traditional Arabic" w:cs="Traditional Arabic" w:hint="cs"/>
          <w:sz w:val="40"/>
          <w:szCs w:val="40"/>
          <w:rtl/>
        </w:rPr>
        <w:t xml:space="preserve">)) </w:t>
      </w:r>
      <w:r w:rsidR="00B36677">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hint="cs"/>
          <w:sz w:val="40"/>
          <w:szCs w:val="40"/>
          <w:rtl/>
        </w:rPr>
        <w:t>فالطير بذلت السبب فهي تغدو تبحث عن الرزق لا تبقى في عشها تنظر مجيئه، ولهذا يخطئ بعض الناس في فهم التوكل فيظن أن التوكل أن يبقى الإنسان معط</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لا الأسباب اعتماد</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ا على التوكل</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hint="cs"/>
          <w:sz w:val="40"/>
          <w:szCs w:val="40"/>
          <w:rtl/>
        </w:rPr>
        <w:t xml:space="preserve"> وهذا تفريط وإضاع</w:t>
      </w:r>
      <w:r w:rsidR="005A6A2F">
        <w:rPr>
          <w:rFonts w:ascii="Traditional Arabic" w:eastAsia="Times New Roman" w:hAnsi="Traditional Arabic" w:cs="Traditional Arabic" w:hint="cs"/>
          <w:sz w:val="40"/>
          <w:szCs w:val="40"/>
          <w:rtl/>
        </w:rPr>
        <w:t>ة</w:t>
      </w:r>
      <w:r w:rsidRPr="008B14B6">
        <w:rPr>
          <w:rFonts w:ascii="Traditional Arabic" w:eastAsia="Times New Roman" w:hAnsi="Traditional Arabic" w:cs="Traditional Arabic" w:hint="cs"/>
          <w:sz w:val="40"/>
          <w:szCs w:val="40"/>
          <w:rtl/>
        </w:rPr>
        <w:t>.</w:t>
      </w:r>
    </w:p>
    <w:p w14:paraId="0EAE54E7" w14:textId="77777777" w:rsidR="008B14B6" w:rsidRPr="008B14B6" w:rsidRDefault="008B14B6" w:rsidP="005A6A2F">
      <w:pPr>
        <w:spacing w:after="0" w:line="276" w:lineRule="auto"/>
        <w:ind w:firstLine="568"/>
        <w:jc w:val="both"/>
        <w:textAlignment w:val="baseline"/>
        <w:rPr>
          <w:rFonts w:ascii="Traditional Arabic" w:eastAsia="Times New Roman" w:hAnsi="Traditional Arabic" w:cs="Traditional Arabic"/>
          <w:sz w:val="40"/>
          <w:szCs w:val="40"/>
          <w:rtl/>
        </w:rPr>
      </w:pPr>
      <w:r w:rsidRPr="008B14B6">
        <w:rPr>
          <w:rFonts w:ascii="Traditional Arabic" w:eastAsia="Times New Roman" w:hAnsi="Traditional Arabic" w:cs="Traditional Arabic" w:hint="cs"/>
          <w:sz w:val="40"/>
          <w:szCs w:val="40"/>
          <w:rtl/>
        </w:rPr>
        <w:t xml:space="preserve">وقد قال </w:t>
      </w:r>
      <w:r w:rsidRPr="008B14B6">
        <w:rPr>
          <w:rFonts w:ascii="Traditional Arabic" w:eastAsia="Times New Roman" w:hAnsi="Traditional Arabic" w:cs="Traditional Arabic"/>
          <w:sz w:val="40"/>
          <w:szCs w:val="40"/>
          <w:rtl/>
        </w:rPr>
        <w:t xml:space="preserve">سعيد بن </w:t>
      </w:r>
      <w:proofErr w:type="gramStart"/>
      <w:r w:rsidRPr="008B14B6">
        <w:rPr>
          <w:rFonts w:ascii="Traditional Arabic" w:eastAsia="Times New Roman" w:hAnsi="Traditional Arabic" w:cs="Traditional Arabic"/>
          <w:sz w:val="40"/>
          <w:szCs w:val="40"/>
          <w:rtl/>
        </w:rPr>
        <w:t xml:space="preserve">جبير </w:t>
      </w:r>
      <w:r w:rsidR="009D7569" w:rsidRPr="00B55BA6">
        <w:rPr>
          <w:rFonts w:ascii="Lotus Linotype" w:eastAsia="Times New Roman" w:hAnsi="Lotus Linotype" w:cs="CTraditional Arabic" w:hint="cs"/>
          <w:color w:val="000000"/>
          <w:sz w:val="40"/>
          <w:szCs w:val="40"/>
          <w:rtl/>
          <w:lang w:val="id-ID" w:bidi="ar-DZ"/>
        </w:rPr>
        <w:t>:</w:t>
      </w:r>
      <w:proofErr w:type="gramEnd"/>
      <w:r w:rsidRPr="008B14B6">
        <w:rPr>
          <w:rFonts w:ascii="Traditional Arabic" w:eastAsia="Times New Roman" w:hAnsi="Traditional Arabic" w:cs="Traditional Arabic" w:hint="cs"/>
          <w:sz w:val="40"/>
          <w:szCs w:val="40"/>
          <w:rtl/>
        </w:rPr>
        <w:t xml:space="preserve">: </w:t>
      </w:r>
      <w:r w:rsidR="005A6A2F" w:rsidRPr="00A32174">
        <w:rPr>
          <w:rFonts w:ascii="Traditional Arabic" w:eastAsia="Times New Roman" w:hAnsi="Traditional Arabic" w:cs="Traditional Arabic"/>
          <w:sz w:val="36"/>
          <w:szCs w:val="40"/>
          <w:rtl/>
          <w:lang w:val="id-ID" w:bidi="ar-DZ"/>
        </w:rPr>
        <w:t>«</w:t>
      </w:r>
      <w:r w:rsidRPr="008B14B6">
        <w:rPr>
          <w:rFonts w:ascii="Traditional Arabic" w:eastAsia="Times New Roman" w:hAnsi="Traditional Arabic" w:cs="Traditional Arabic"/>
          <w:sz w:val="40"/>
          <w:szCs w:val="40"/>
          <w:rtl/>
        </w:rPr>
        <w:t>التوكل على الله جماع الإيمان</w:t>
      </w:r>
      <w:r w:rsidR="005A6A2F" w:rsidRPr="00A32174">
        <w:rPr>
          <w:rFonts w:ascii="Traditional Arabic" w:eastAsia="Times New Roman" w:hAnsi="Traditional Arabic" w:cs="Traditional Arabic"/>
          <w:sz w:val="36"/>
          <w:szCs w:val="40"/>
          <w:rtl/>
          <w:lang w:val="id-ID" w:bidi="ar-DZ"/>
        </w:rPr>
        <w:t>»</w:t>
      </w:r>
      <w:r w:rsidR="005A6A2F">
        <w:rPr>
          <w:rFonts w:ascii="Traditional Arabic" w:eastAsia="Times New Roman" w:hAnsi="Traditional Arabic" w:cs="Traditional Arabic" w:hint="cs"/>
          <w:sz w:val="40"/>
          <w:szCs w:val="40"/>
          <w:rtl/>
        </w:rPr>
        <w:t xml:space="preserve"> ؛</w:t>
      </w:r>
      <w:r w:rsidRPr="008B14B6">
        <w:rPr>
          <w:rFonts w:ascii="Traditional Arabic" w:eastAsia="Times New Roman" w:hAnsi="Traditional Arabic" w:cs="Traditional Arabic" w:hint="cs"/>
          <w:sz w:val="40"/>
          <w:szCs w:val="40"/>
          <w:rtl/>
        </w:rPr>
        <w:t xml:space="preserve"> وذلك أن حقيقة </w:t>
      </w:r>
      <w:r w:rsidRPr="008B14B6">
        <w:rPr>
          <w:rFonts w:ascii="Traditional Arabic" w:eastAsia="Times New Roman" w:hAnsi="Traditional Arabic" w:cs="Traditional Arabic"/>
          <w:sz w:val="40"/>
          <w:szCs w:val="40"/>
          <w:rtl/>
        </w:rPr>
        <w:t>التوكل هو عمل القلب وعبوديته اعتماداً على الله وثقةً به والتجاءً إليه وتفويضاً إليه ورضا بما يقضيه له؛ لعلمه بكفايته سبحانه وحسن اختياره لعبده إذا فوَّض إليه أموره ، مع قيامه بالأسباب المأمور بها واجتهاده في تحصيلها، وهو مصاحبٌ للمؤمن في أموره كلها الدينية والدنيوية؛ فهو مصاحب</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له في صلاته</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وصيامه</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وحجِّه</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وبرِّه</w:t>
      </w:r>
      <w:r w:rsidR="005A6A2F">
        <w:rPr>
          <w:rFonts w:ascii="Traditional Arabic" w:eastAsia="Times New Roman" w:hAnsi="Traditional Arabic" w:cs="Traditional Arabic" w:hint="cs"/>
          <w:sz w:val="40"/>
          <w:szCs w:val="40"/>
          <w:rtl/>
        </w:rPr>
        <w:t>،</w:t>
      </w:r>
      <w:r w:rsidRPr="008B14B6">
        <w:rPr>
          <w:rFonts w:ascii="Traditional Arabic" w:eastAsia="Times New Roman" w:hAnsi="Traditional Arabic" w:cs="Traditional Arabic"/>
          <w:sz w:val="40"/>
          <w:szCs w:val="40"/>
          <w:rtl/>
        </w:rPr>
        <w:t xml:space="preserve"> وغير ذلك من أمور دينه ، ومصاحب له في جلبه للرزق وطلبه للمباح وغير ذلك من أمور دنياه</w:t>
      </w:r>
      <w:r w:rsidRPr="008B14B6">
        <w:rPr>
          <w:rFonts w:ascii="Traditional Arabic" w:eastAsia="Times New Roman" w:hAnsi="Traditional Arabic" w:cs="Traditional Arabic" w:hint="cs"/>
          <w:sz w:val="40"/>
          <w:szCs w:val="40"/>
          <w:rtl/>
        </w:rPr>
        <w:t xml:space="preserve">. </w:t>
      </w:r>
    </w:p>
    <w:p w14:paraId="50FBDE3C" w14:textId="77777777" w:rsidR="008B14B6" w:rsidRPr="00657739" w:rsidRDefault="008B14B6" w:rsidP="004B21DC">
      <w:pPr>
        <w:spacing w:after="120" w:line="276" w:lineRule="auto"/>
        <w:ind w:firstLine="568"/>
        <w:jc w:val="both"/>
        <w:textAlignment w:val="baseline"/>
        <w:rPr>
          <w:rFonts w:ascii="Lotus Linotype" w:eastAsia="Times New Roman" w:hAnsi="Lotus Linotype" w:cs="Traditional Arabic"/>
          <w:color w:val="000000"/>
          <w:sz w:val="36"/>
          <w:szCs w:val="40"/>
          <w:rtl/>
          <w:lang w:bidi="ar-DZ"/>
        </w:rPr>
      </w:pPr>
      <w:r w:rsidRPr="000B49B6">
        <w:rPr>
          <w:rFonts w:ascii="Traditional Arabic" w:eastAsia="Times New Roman" w:hAnsi="Traditional Arabic" w:cs="Traditional Arabic" w:hint="cs"/>
          <w:sz w:val="40"/>
          <w:szCs w:val="40"/>
          <w:rtl/>
          <w:lang w:bidi="ar-EG"/>
        </w:rPr>
        <w:t>وأسأل الله</w:t>
      </w:r>
      <w:r w:rsidRPr="000C3222">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rtl/>
          <w:lang w:bidi="ar-DZ"/>
        </w:rPr>
        <w:t>لكل خير، وأن يصلح لنا شأننا كله،</w:t>
      </w:r>
      <w:r>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إنه</w:t>
      </w:r>
      <w:r>
        <w:rPr>
          <w:rFonts w:ascii="Lotus Linotype" w:eastAsia="Times New Roman" w:hAnsi="Lotus Linotype" w:cs="Traditional Arabic" w:hint="cs"/>
          <w:color w:val="000000"/>
          <w:sz w:val="36"/>
          <w:szCs w:val="40"/>
          <w:rtl/>
          <w:lang w:bidi="ar-DZ"/>
        </w:rPr>
        <w:t xml:space="preserve"> سميعٌ قريبٌ </w:t>
      </w:r>
      <w:proofErr w:type="gramStart"/>
      <w:r>
        <w:rPr>
          <w:rFonts w:ascii="Lotus Linotype" w:eastAsia="Times New Roman" w:hAnsi="Lotus Linotype" w:cs="Traditional Arabic" w:hint="cs"/>
          <w:color w:val="000000"/>
          <w:sz w:val="36"/>
          <w:szCs w:val="40"/>
          <w:rtl/>
          <w:lang w:bidi="ar-DZ"/>
        </w:rPr>
        <w:t>مجيب .</w:t>
      </w:r>
      <w:proofErr w:type="gramEnd"/>
      <w:r w:rsidRPr="000767C7">
        <w:rPr>
          <w:rFonts w:ascii="Lotus Linotype" w:eastAsia="Times New Roman" w:hAnsi="Lotus Linotype" w:cs="Traditional Arabic"/>
          <w:color w:val="000000"/>
          <w:sz w:val="36"/>
          <w:szCs w:val="40"/>
          <w:rtl/>
          <w:lang w:bidi="ar-DZ"/>
        </w:rPr>
        <w:t xml:space="preserve"> </w:t>
      </w:r>
    </w:p>
    <w:p w14:paraId="6989861A" w14:textId="77777777" w:rsidR="008B14B6" w:rsidRDefault="008B14B6" w:rsidP="009D7569">
      <w:pPr>
        <w:widowControl w:val="0"/>
        <w:spacing w:after="0" w:line="276" w:lineRule="auto"/>
        <w:ind w:firstLine="568"/>
        <w:jc w:val="center"/>
        <w:rPr>
          <w:rFonts w:ascii="Traditional Arabic" w:eastAsia="Times New Roman" w:hAnsi="Traditional Arabic" w:cs="Traditional Arabic"/>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w:t>
      </w:r>
      <w:proofErr w:type="gramStart"/>
      <w:r w:rsidRPr="00657739">
        <w:rPr>
          <w:rFonts w:ascii="Lotus Linotype" w:eastAsia="Times New Roman" w:hAnsi="Lotus Linotype" w:cs="Traditional Arabic" w:hint="cs"/>
          <w:color w:val="000000"/>
          <w:sz w:val="36"/>
          <w:szCs w:val="40"/>
          <w:rtl/>
          <w:lang w:bidi="ar-DZ"/>
        </w:rPr>
        <w:t>أجمعين .</w:t>
      </w:r>
      <w:proofErr w:type="gramEnd"/>
    </w:p>
    <w:sectPr w:rsidR="008B14B6" w:rsidSect="005F23CE">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1979E" w14:textId="77777777" w:rsidR="00817502" w:rsidRDefault="00817502" w:rsidP="008B14B6">
      <w:pPr>
        <w:spacing w:after="0" w:line="240" w:lineRule="auto"/>
      </w:pPr>
      <w:r>
        <w:separator/>
      </w:r>
    </w:p>
  </w:endnote>
  <w:endnote w:type="continuationSeparator" w:id="0">
    <w:p w14:paraId="65D856B3" w14:textId="77777777" w:rsidR="00817502" w:rsidRDefault="00817502" w:rsidP="008B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75934318" w14:textId="77777777" w:rsidR="005F23CE" w:rsidRDefault="00E31F68" w:rsidP="005F23CE">
        <w:pPr>
          <w:pStyle w:val="Footer"/>
          <w:jc w:val="center"/>
        </w:pPr>
        <w:r>
          <w:fldChar w:fldCharType="begin"/>
        </w:r>
        <w:r>
          <w:instrText>PAGE   \* MERGEFORMAT</w:instrText>
        </w:r>
        <w:r>
          <w:fldChar w:fldCharType="separate"/>
        </w:r>
        <w:r w:rsidR="004B21DC" w:rsidRPr="004B21DC">
          <w:rPr>
            <w:rFonts w:cs="Calibri"/>
            <w:noProof/>
            <w:rtl/>
            <w:lang w:val="ar-SA"/>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75EB" w14:textId="77777777" w:rsidR="00817502" w:rsidRDefault="00817502" w:rsidP="008B14B6">
      <w:pPr>
        <w:spacing w:after="0" w:line="240" w:lineRule="auto"/>
      </w:pPr>
      <w:r>
        <w:separator/>
      </w:r>
    </w:p>
  </w:footnote>
  <w:footnote w:type="continuationSeparator" w:id="0">
    <w:p w14:paraId="3989114B" w14:textId="77777777" w:rsidR="00817502" w:rsidRDefault="00817502" w:rsidP="008B1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B024F"/>
    <w:multiLevelType w:val="hybridMultilevel"/>
    <w:tmpl w:val="87DC8692"/>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59CF1DB7"/>
    <w:multiLevelType w:val="hybridMultilevel"/>
    <w:tmpl w:val="542445CA"/>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B6"/>
    <w:rsid w:val="000F1C8E"/>
    <w:rsid w:val="002C3BB7"/>
    <w:rsid w:val="00305249"/>
    <w:rsid w:val="00441517"/>
    <w:rsid w:val="004B21DC"/>
    <w:rsid w:val="00536B13"/>
    <w:rsid w:val="00545CE6"/>
    <w:rsid w:val="005A6A2F"/>
    <w:rsid w:val="00797476"/>
    <w:rsid w:val="007C2A69"/>
    <w:rsid w:val="00817502"/>
    <w:rsid w:val="00871974"/>
    <w:rsid w:val="008B14B6"/>
    <w:rsid w:val="008F1EA2"/>
    <w:rsid w:val="00945E7B"/>
    <w:rsid w:val="00991A83"/>
    <w:rsid w:val="009D7569"/>
    <w:rsid w:val="00AE6F9F"/>
    <w:rsid w:val="00B36677"/>
    <w:rsid w:val="00CF1204"/>
    <w:rsid w:val="00D36D41"/>
    <w:rsid w:val="00DB3C39"/>
    <w:rsid w:val="00DD2BFA"/>
    <w:rsid w:val="00E31F68"/>
    <w:rsid w:val="00EB3F0C"/>
    <w:rsid w:val="00F011B9"/>
    <w:rsid w:val="00F37DD2"/>
    <w:rsid w:val="00FB1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3CC3"/>
  <w15:chartTrackingRefBased/>
  <w15:docId w15:val="{552986B7-927D-4997-8078-1F1E008D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8B14B6"/>
    <w:pPr>
      <w:ind w:left="720"/>
      <w:contextualSpacing/>
    </w:pPr>
  </w:style>
  <w:style w:type="character" w:styleId="PlaceholderText">
    <w:name w:val="Placeholder Text"/>
    <w:basedOn w:val="DefaultParagraphFont"/>
    <w:uiPriority w:val="99"/>
    <w:semiHidden/>
    <w:rsid w:val="00B36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1144</Words>
  <Characters>6524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10</cp:revision>
  <dcterms:created xsi:type="dcterms:W3CDTF">2020-12-11T22:05:00Z</dcterms:created>
  <dcterms:modified xsi:type="dcterms:W3CDTF">2020-12-27T07:52:00Z</dcterms:modified>
</cp:coreProperties>
</file>