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F46F8" w14:textId="77777777" w:rsidR="00A32174" w:rsidRPr="00657739" w:rsidRDefault="00A32174" w:rsidP="00A32174">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0619F85F" wp14:editId="2D5A06A4">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4E72766E" w14:textId="77777777" w:rsidR="00A32174" w:rsidRPr="00657739" w:rsidRDefault="00A32174" w:rsidP="00A32174">
      <w:pPr>
        <w:spacing w:after="0" w:line="276" w:lineRule="auto"/>
        <w:ind w:firstLine="568"/>
        <w:jc w:val="both"/>
        <w:textAlignment w:val="baseline"/>
        <w:rPr>
          <w:rFonts w:ascii="Times New Roman" w:eastAsia="Times New Roman" w:hAnsi="Times New Roman" w:cs="Traditional Arabic"/>
          <w:b/>
          <w:bCs/>
          <w:sz w:val="36"/>
          <w:szCs w:val="36"/>
          <w:rtl/>
        </w:rPr>
      </w:pPr>
    </w:p>
    <w:p w14:paraId="418EEFA2" w14:textId="50BCB6FB" w:rsidR="002C1F0A" w:rsidRPr="002C1F0A" w:rsidRDefault="002C1F0A" w:rsidP="002C1F0A">
      <w:pPr>
        <w:spacing w:after="0" w:line="276" w:lineRule="auto"/>
        <w:ind w:firstLine="37"/>
        <w:jc w:val="both"/>
        <w:textAlignment w:val="baseline"/>
        <w:rPr>
          <w:rFonts w:ascii="Traditional Arabic" w:eastAsia="Times New Roman" w:hAnsi="Traditional Arabic" w:cs="Traditional Arabic"/>
          <w:b/>
          <w:bCs/>
          <w:sz w:val="40"/>
          <w:szCs w:val="40"/>
          <w:rtl/>
        </w:rPr>
      </w:pPr>
      <w:r w:rsidRPr="002C1F0A">
        <w:rPr>
          <w:rFonts w:ascii="Traditional Arabic" w:eastAsia="Times New Roman" w:hAnsi="Traditional Arabic" w:cs="Traditional Arabic"/>
          <w:b/>
          <w:bCs/>
          <w:sz w:val="40"/>
          <w:szCs w:val="40"/>
          <w:rtl/>
        </w:rPr>
        <w:t>أحاديث الأذكار والأدعية 08 - حديث: مثل الذي يذكر ربه والذي لا يذكر ربه مثل الحي والميت</w:t>
      </w:r>
    </w:p>
    <w:p w14:paraId="183627BD" w14:textId="1188A0D6" w:rsidR="00A32174" w:rsidRDefault="00A32174" w:rsidP="00A32174">
      <w:pPr>
        <w:spacing w:after="0" w:line="276" w:lineRule="auto"/>
        <w:ind w:firstLine="568"/>
        <w:jc w:val="both"/>
        <w:textAlignment w:val="baseline"/>
        <w:rPr>
          <w:rFonts w:ascii="Lotus Linotype" w:eastAsia="Times New Roman" w:hAnsi="Lotus Linotype" w:cs="Traditional Arabic"/>
          <w:color w:val="000000"/>
          <w:sz w:val="36"/>
          <w:szCs w:val="40"/>
          <w:rtl/>
          <w:lang w:bidi="ar-DZ"/>
        </w:rPr>
      </w:pPr>
      <w:r w:rsidRPr="007E3B6C">
        <w:rPr>
          <w:rFonts w:ascii="Traditional Arabic" w:eastAsia="Times New Roman" w:hAnsi="Traditional Arabic" w:cs="Traditional Arabic" w:hint="cs"/>
          <w:sz w:val="40"/>
          <w:szCs w:val="40"/>
          <w:rtl/>
        </w:rPr>
        <w:t xml:space="preserve">الحمد لله رب </w:t>
      </w:r>
      <w:proofErr w:type="gramStart"/>
      <w:r w:rsidRPr="007E3B6C">
        <w:rPr>
          <w:rFonts w:ascii="Traditional Arabic" w:eastAsia="Times New Roman" w:hAnsi="Traditional Arabic" w:cs="Traditional Arabic" w:hint="cs"/>
          <w:sz w:val="40"/>
          <w:szCs w:val="40"/>
          <w:rtl/>
        </w:rPr>
        <w:t>العالمين ،</w:t>
      </w:r>
      <w:proofErr w:type="gramEnd"/>
      <w:r w:rsidRPr="007E3B6C">
        <w:rPr>
          <w:rFonts w:ascii="Traditional Arabic" w:eastAsia="Times New Roman" w:hAnsi="Traditional Arabic" w:cs="Traditional Arabic" w:hint="cs"/>
          <w:sz w:val="40"/>
          <w:szCs w:val="40"/>
          <w:rtl/>
        </w:rPr>
        <w:t xml:space="preserve">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p>
    <w:bookmarkEnd w:id="2"/>
    <w:p w14:paraId="709F45F7" w14:textId="77777777" w:rsidR="00A32174" w:rsidRPr="00A32174" w:rsidRDefault="00A32174" w:rsidP="00AC02F4">
      <w:pPr>
        <w:spacing w:after="0" w:line="276" w:lineRule="auto"/>
        <w:ind w:firstLine="568"/>
        <w:jc w:val="both"/>
        <w:textAlignment w:val="baseline"/>
        <w:rPr>
          <w:rFonts w:ascii="Traditional Arabic" w:eastAsia="Times New Roman" w:hAnsi="Traditional Arabic" w:cs="Traditional Arabic"/>
          <w:sz w:val="40"/>
          <w:szCs w:val="40"/>
          <w:rtl/>
        </w:rPr>
      </w:pPr>
      <w:r w:rsidRPr="00A32174">
        <w:rPr>
          <w:rFonts w:ascii="Traditional Arabic" w:eastAsia="Times New Roman" w:hAnsi="Traditional Arabic" w:cs="Traditional Arabic" w:hint="cs"/>
          <w:sz w:val="40"/>
          <w:szCs w:val="40"/>
          <w:rtl/>
        </w:rPr>
        <w:t>فمن الأحاديث العظيمة الواردة في فضل الذكر حديثُ</w:t>
      </w:r>
      <w:r w:rsidRPr="00A32174">
        <w:rPr>
          <w:rFonts w:ascii="Traditional Arabic" w:eastAsia="Times New Roman" w:hAnsi="Traditional Arabic" w:cs="Traditional Arabic"/>
          <w:sz w:val="36"/>
          <w:szCs w:val="40"/>
          <w:rtl/>
          <w:lang w:bidi="ar-DZ"/>
        </w:rPr>
        <w:t xml:space="preserve"> أَبِي مُوسَى الأَشْعَـــرِيِّ</w:t>
      </w:r>
      <w:r w:rsidR="00AC02F4">
        <w:rPr>
          <w:rFonts w:ascii="Traditional Arabic" w:eastAsia="Times New Roman" w:hAnsi="Traditional Arabic" w:cs="Traditional Arabic" w:hint="cs"/>
          <w:sz w:val="36"/>
          <w:szCs w:val="40"/>
          <w:rtl/>
          <w:lang w:bidi="ar-DZ"/>
        </w:rPr>
        <w:t xml:space="preserve"> </w:t>
      </w:r>
      <w:r w:rsidR="00AC02F4">
        <w:rPr>
          <w:rFonts w:ascii="Traditional Arabic" w:eastAsia="Times New Roman" w:hAnsi="Traditional Arabic" w:cs="Traditional Arabic" w:hint="cs"/>
          <w:sz w:val="36"/>
          <w:szCs w:val="40"/>
          <w:lang w:bidi="ar-DZ"/>
        </w:rPr>
        <w:sym w:font="AGA Arabesque" w:char="F074"/>
      </w:r>
      <w:r w:rsidRPr="00A32174">
        <w:rPr>
          <w:rFonts w:ascii="Traditional Arabic" w:eastAsia="Times New Roman" w:hAnsi="Traditional Arabic" w:cs="Traditional Arabic" w:hint="cs"/>
          <w:sz w:val="36"/>
          <w:szCs w:val="40"/>
          <w:rtl/>
          <w:lang w:bidi="ar-DZ"/>
        </w:rPr>
        <w:t xml:space="preserve"> </w:t>
      </w:r>
      <w:r w:rsidRPr="00A32174">
        <w:rPr>
          <w:rFonts w:ascii="Traditional Arabic" w:eastAsia="Times New Roman" w:hAnsi="Traditional Arabic" w:cs="Traditional Arabic"/>
          <w:sz w:val="36"/>
          <w:szCs w:val="40"/>
          <w:rtl/>
          <w:lang w:bidi="ar-DZ"/>
        </w:rPr>
        <w:t>قَالَ: قَالَ النَّبيُّ</w:t>
      </w:r>
      <w:r w:rsidR="00AC02F4">
        <w:rPr>
          <w:rFonts w:ascii="Traditional Arabic" w:eastAsia="Times New Roman" w:hAnsi="Traditional Arabic" w:cs="Traditional Arabic"/>
          <w:sz w:val="36"/>
          <w:szCs w:val="40"/>
          <w:lang w:bidi="ar-DZ"/>
        </w:rPr>
        <w:sym w:font="AGA Arabesque" w:char="F065"/>
      </w:r>
      <w:r w:rsidRPr="00A32174">
        <w:rPr>
          <w:rFonts w:ascii="Traditional Arabic" w:eastAsia="Times New Roman" w:hAnsi="Traditional Arabic" w:cs="Traditional Arabic"/>
          <w:sz w:val="36"/>
          <w:szCs w:val="40"/>
          <w:rtl/>
          <w:lang w:bidi="ar-DZ"/>
        </w:rPr>
        <w:t>: «</w:t>
      </w:r>
      <w:r w:rsidRPr="00A32174">
        <w:rPr>
          <w:rFonts w:ascii="Traditional Arabic" w:eastAsia="Times New Roman" w:hAnsi="Traditional Arabic" w:cs="Traditional Arabic"/>
          <w:sz w:val="36"/>
          <w:szCs w:val="40"/>
          <w:rtl/>
          <w:lang w:bidi="ar-DZ"/>
        </w:rPr>
        <w:fldChar w:fldCharType="begin"/>
      </w:r>
      <w:r w:rsidRPr="00A32174">
        <w:rPr>
          <w:rFonts w:ascii="Traditional Arabic" w:eastAsia="Times New Roman" w:hAnsi="Traditional Arabic" w:cs="Traditional Arabic"/>
          <w:sz w:val="36"/>
          <w:szCs w:val="40"/>
          <w:lang w:bidi="ar-DZ"/>
        </w:rPr>
        <w:instrText>xe "32:</w:instrText>
      </w:r>
      <w:r w:rsidRPr="00A32174">
        <w:rPr>
          <w:rFonts w:ascii="Traditional Arabic" w:eastAsia="Times New Roman" w:hAnsi="Traditional Arabic" w:cs="Traditional Arabic"/>
          <w:sz w:val="36"/>
          <w:szCs w:val="40"/>
          <w:rtl/>
          <w:lang w:bidi="ar-DZ"/>
        </w:rPr>
        <w:instrText>مثل الذي يذكر ربه والذي لا يذكر ربه مثل الحي والميت</w:instrText>
      </w:r>
      <w:r w:rsidRPr="00A32174">
        <w:rPr>
          <w:rFonts w:ascii="Traditional Arabic" w:eastAsia="Times New Roman" w:hAnsi="Traditional Arabic" w:cs="Traditional Arabic"/>
          <w:sz w:val="36"/>
          <w:szCs w:val="40"/>
          <w:lang w:bidi="ar-DZ"/>
        </w:rPr>
        <w:instrText>" \y1 \b</w:instrText>
      </w:r>
      <w:r w:rsidRPr="00A32174">
        <w:rPr>
          <w:rFonts w:ascii="Traditional Arabic" w:eastAsia="Times New Roman" w:hAnsi="Traditional Arabic" w:cs="Traditional Arabic"/>
          <w:sz w:val="36"/>
          <w:szCs w:val="40"/>
          <w:rtl/>
          <w:lang w:bidi="ar-DZ"/>
        </w:rPr>
        <w:fldChar w:fldCharType="end"/>
      </w:r>
      <w:r w:rsidRPr="00A32174">
        <w:rPr>
          <w:rFonts w:ascii="Traditional Arabic" w:eastAsia="Times New Roman" w:hAnsi="Traditional Arabic" w:cs="Traditional Arabic"/>
          <w:sz w:val="36"/>
          <w:szCs w:val="40"/>
          <w:rtl/>
          <w:lang w:bidi="ar-DZ"/>
        </w:rPr>
        <w:t xml:space="preserve">مَثَلُ الَّذِي يَذْكُرُ رَبَّهُ وَالَّذِي لَا يَذْكُرُ رَبَّهُ مَثَلُ الْـحـَيِّ وَالْـمَيِّتِ» </w:t>
      </w:r>
      <w:r w:rsidRPr="00A32174">
        <w:rPr>
          <w:rFonts w:ascii="Traditional Arabic" w:eastAsia="Times New Roman" w:hAnsi="Traditional Arabic" w:cs="Traditional Arabic"/>
          <w:sz w:val="24"/>
          <w:szCs w:val="28"/>
          <w:rtl/>
          <w:lang w:bidi="ar-DZ"/>
        </w:rPr>
        <w:t xml:space="preserve">رواه البخاري ومسلم </w:t>
      </w:r>
      <w:r w:rsidR="00AC02F4">
        <w:rPr>
          <w:rFonts w:ascii="Traditional Arabic" w:eastAsia="Times New Roman" w:hAnsi="Traditional Arabic" w:cs="Traditional Arabic" w:hint="cs"/>
          <w:sz w:val="36"/>
          <w:szCs w:val="40"/>
          <w:rtl/>
          <w:lang w:bidi="ar-DZ"/>
        </w:rPr>
        <w:t>،</w:t>
      </w:r>
      <w:r w:rsidRPr="00A32174">
        <w:rPr>
          <w:rFonts w:ascii="Traditional Arabic" w:eastAsia="Times New Roman" w:hAnsi="Traditional Arabic" w:cs="Traditional Arabic"/>
          <w:sz w:val="36"/>
          <w:szCs w:val="40"/>
          <w:rtl/>
          <w:lang w:bidi="ar-DZ"/>
        </w:rPr>
        <w:t xml:space="preserve"> ولَفْظُ مُسْلِمٍ : «</w:t>
      </w:r>
      <w:r w:rsidRPr="00A32174">
        <w:rPr>
          <w:rFonts w:ascii="Traditional Arabic" w:eastAsia="Times New Roman" w:hAnsi="Traditional Arabic" w:cs="Traditional Arabic"/>
          <w:sz w:val="36"/>
          <w:szCs w:val="40"/>
          <w:rtl/>
          <w:lang w:bidi="ar-DZ"/>
        </w:rPr>
        <w:fldChar w:fldCharType="begin"/>
      </w:r>
      <w:r w:rsidRPr="00A32174">
        <w:rPr>
          <w:rFonts w:ascii="Traditional Arabic" w:eastAsia="Times New Roman" w:hAnsi="Traditional Arabic" w:cs="Traditional Arabic"/>
          <w:sz w:val="36"/>
          <w:szCs w:val="40"/>
          <w:lang w:bidi="ar-DZ"/>
        </w:rPr>
        <w:instrText>xe "32:</w:instrText>
      </w:r>
      <w:r w:rsidRPr="00A32174">
        <w:rPr>
          <w:rFonts w:ascii="Traditional Arabic" w:eastAsia="Times New Roman" w:hAnsi="Traditional Arabic" w:cs="Traditional Arabic"/>
          <w:sz w:val="36"/>
          <w:szCs w:val="40"/>
          <w:rtl/>
          <w:lang w:bidi="ar-DZ"/>
        </w:rPr>
        <w:instrText>مثل البيت الذي يذكر الله فيه والبيت الذي لا يذكر الله فيه مثل الحي والميت</w:instrText>
      </w:r>
      <w:r w:rsidRPr="00A32174">
        <w:rPr>
          <w:rFonts w:ascii="Traditional Arabic" w:eastAsia="Times New Roman" w:hAnsi="Traditional Arabic" w:cs="Traditional Arabic"/>
          <w:sz w:val="36"/>
          <w:szCs w:val="40"/>
          <w:lang w:bidi="ar-DZ"/>
        </w:rPr>
        <w:instrText>" \y1 \b</w:instrText>
      </w:r>
      <w:r w:rsidRPr="00A32174">
        <w:rPr>
          <w:rFonts w:ascii="Traditional Arabic" w:eastAsia="Times New Roman" w:hAnsi="Traditional Arabic" w:cs="Traditional Arabic"/>
          <w:sz w:val="36"/>
          <w:szCs w:val="40"/>
          <w:rtl/>
          <w:lang w:bidi="ar-DZ"/>
        </w:rPr>
        <w:fldChar w:fldCharType="end"/>
      </w:r>
      <w:r w:rsidRPr="00A32174">
        <w:rPr>
          <w:rFonts w:ascii="Traditional Arabic" w:eastAsia="Times New Roman" w:hAnsi="Traditional Arabic" w:cs="Traditional Arabic"/>
          <w:sz w:val="36"/>
          <w:szCs w:val="40"/>
          <w:rtl/>
          <w:lang w:bidi="ar-DZ"/>
        </w:rPr>
        <w:t>مَثَلُ الْبَيْتِ الَّذِي يُذْكَرُ اللهُ فِيهِ وَالْبَيْتِ الَّذِي لَا يُذْكَرُ اللهُ فِيهِ مَثَلُ الْـحَيِّ وَالْـمَيِّتِ».</w:t>
      </w:r>
    </w:p>
    <w:p w14:paraId="294BF970" w14:textId="77777777" w:rsidR="00A32174" w:rsidRPr="00A32174" w:rsidRDefault="00A32174" w:rsidP="00E7523E">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sz w:val="36"/>
          <w:szCs w:val="40"/>
          <w:rtl/>
        </w:rPr>
        <w:t>إنّ مَثَل الغافل عن ذكر الله مثَلُ الميِّت، وقد تقدّم معنا أنّ الذِّكر هو حياة القلوب حقيقةً، فلا حياة لها بدونه، وحاجتها إليه أعظم من حاجة السّمك إلى الماء</w:t>
      </w:r>
      <w:r w:rsidR="00AC02F4">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فالقلب الذَّاكر هو القلب الحيّ، والقلب الغافل هو القلب الميِّت.</w:t>
      </w:r>
      <w:r w:rsidR="00AC02F4">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hint="cs"/>
          <w:sz w:val="36"/>
          <w:szCs w:val="40"/>
          <w:rtl/>
        </w:rPr>
        <w:t xml:space="preserve">ففي هذا التمثيل كما يقول الشوكاني </w:t>
      </w:r>
      <w:r w:rsidR="00DB336D" w:rsidRPr="00B55BA6">
        <w:rPr>
          <w:rFonts w:ascii="Lotus Linotype" w:eastAsia="Times New Roman" w:hAnsi="Lotus Linotype" w:cs="CTraditional Arabic" w:hint="cs"/>
          <w:color w:val="000000"/>
          <w:sz w:val="40"/>
          <w:szCs w:val="40"/>
          <w:rtl/>
          <w:lang w:val="id-ID" w:bidi="ar-DZ"/>
        </w:rPr>
        <w:t>:</w:t>
      </w:r>
      <w:r w:rsidRPr="00A32174">
        <w:rPr>
          <w:rFonts w:ascii="Traditional Arabic" w:eastAsia="Times New Roman" w:hAnsi="Traditional Arabic" w:cs="Traditional Arabic" w:hint="cs"/>
          <w:sz w:val="36"/>
          <w:szCs w:val="40"/>
          <w:rtl/>
        </w:rPr>
        <w:t xml:space="preserve">: </w:t>
      </w:r>
      <w:r w:rsidR="00AC02F4" w:rsidRPr="00A32174">
        <w:rPr>
          <w:rFonts w:ascii="Traditional Arabic" w:eastAsia="Times New Roman" w:hAnsi="Traditional Arabic" w:cs="Traditional Arabic"/>
          <w:sz w:val="36"/>
          <w:szCs w:val="40"/>
          <w:rtl/>
          <w:lang w:val="id-ID" w:bidi="ar-DZ"/>
        </w:rPr>
        <w:t>«</w:t>
      </w:r>
      <w:r w:rsidRPr="00A32174">
        <w:rPr>
          <w:rFonts w:ascii="Traditional Arabic" w:eastAsia="Times New Roman" w:hAnsi="Traditional Arabic" w:cs="Traditional Arabic" w:hint="cs"/>
          <w:sz w:val="36"/>
          <w:szCs w:val="40"/>
          <w:rtl/>
        </w:rPr>
        <w:t xml:space="preserve">منقبةٌ للذَّاكر جليلةٌ، وفضيلة له نبيلة، وأنّه بما يقع منه من ذكر الله </w:t>
      </w:r>
      <w:r w:rsidRPr="00A32174">
        <w:rPr>
          <w:rFonts w:ascii="Traditional Arabic" w:eastAsia="Times New Roman" w:hAnsi="Traditional Arabic" w:cs="Traditional Arabic"/>
          <w:sz w:val="36"/>
          <w:szCs w:val="40"/>
          <w:lang w:bidi="ar-DZ"/>
        </w:rPr>
        <w:sym w:font="AGA Arabesque" w:char="F055"/>
      </w:r>
      <w:r w:rsidRPr="00A32174">
        <w:rPr>
          <w:rFonts w:ascii="Traditional Arabic" w:eastAsia="Times New Roman" w:hAnsi="Traditional Arabic" w:cs="Traditional Arabic" w:hint="cs"/>
          <w:sz w:val="36"/>
          <w:szCs w:val="40"/>
          <w:rtl/>
        </w:rPr>
        <w:t xml:space="preserve"> في حياةٍ ذاتيةٍ وروحيّةٍ لما يغشاه من الأنوار، ولما يصل إليه من الأجور، كما أنّ التارك للذِّكر وإن كان في حياةٍ ذاتيةٍ فليس لها اعتبارٌ بل هو شبيه</w:t>
      </w:r>
      <w:r w:rsidR="00E7523E">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بالأموات</w:t>
      </w:r>
      <w:r w:rsidR="00AC02F4" w:rsidRPr="00A32174">
        <w:rPr>
          <w:rFonts w:ascii="Traditional Arabic" w:eastAsia="Times New Roman" w:hAnsi="Traditional Arabic" w:cs="Traditional Arabic"/>
          <w:sz w:val="36"/>
          <w:szCs w:val="40"/>
          <w:rtl/>
          <w:lang w:val="id-ID" w:bidi="ar-DZ"/>
        </w:rPr>
        <w:t>»</w:t>
      </w:r>
      <w:r w:rsidR="00E7523E">
        <w:rPr>
          <w:rFonts w:ascii="Traditional Arabic" w:eastAsia="Times New Roman" w:hAnsi="Traditional Arabic" w:cs="Traditional Arabic" w:hint="cs"/>
          <w:sz w:val="36"/>
          <w:szCs w:val="40"/>
          <w:rtl/>
          <w:lang w:val="id-ID" w:bidi="ar-DZ"/>
        </w:rPr>
        <w:t xml:space="preserve"> اه</w:t>
      </w:r>
      <w:r w:rsidR="004E0572">
        <w:rPr>
          <w:rFonts w:ascii="Traditional Arabic" w:eastAsia="Times New Roman" w:hAnsi="Traditional Arabic" w:cs="Traditional Arabic" w:hint="cs"/>
          <w:sz w:val="36"/>
          <w:szCs w:val="40"/>
          <w:rtl/>
          <w:lang w:val="id-ID" w:bidi="ar-DZ"/>
        </w:rPr>
        <w:t>ـ</w:t>
      </w:r>
      <w:r w:rsidR="00E7523E">
        <w:rPr>
          <w:rFonts w:ascii="Traditional Arabic" w:eastAsia="Times New Roman" w:hAnsi="Traditional Arabic" w:cs="Traditional Arabic" w:hint="cs"/>
          <w:sz w:val="36"/>
          <w:szCs w:val="40"/>
          <w:rtl/>
          <w:lang w:val="id-ID" w:bidi="ar-DZ"/>
        </w:rPr>
        <w:t xml:space="preserve"> كلامه</w:t>
      </w:r>
      <w:r w:rsidR="00E7523E" w:rsidRPr="00B55BA6">
        <w:rPr>
          <w:rFonts w:ascii="Lotus Linotype" w:eastAsia="Times New Roman" w:hAnsi="Lotus Linotype" w:cs="CTraditional Arabic" w:hint="cs"/>
          <w:color w:val="000000"/>
          <w:sz w:val="40"/>
          <w:szCs w:val="40"/>
          <w:rtl/>
          <w:lang w:val="id-ID" w:bidi="ar-DZ"/>
        </w:rPr>
        <w:t>:</w:t>
      </w:r>
      <w:r w:rsidR="00E7523E">
        <w:rPr>
          <w:rFonts w:ascii="Traditional Arabic" w:eastAsia="Times New Roman" w:hAnsi="Traditional Arabic" w:cs="Traditional Arabic" w:hint="cs"/>
          <w:sz w:val="36"/>
          <w:szCs w:val="40"/>
          <w:rtl/>
          <w:lang w:val="id-ID" w:bidi="ar-DZ"/>
        </w:rPr>
        <w:t xml:space="preserve"> </w:t>
      </w:r>
      <w:r w:rsidRPr="00A32174">
        <w:rPr>
          <w:rFonts w:ascii="Traditional Arabic" w:eastAsia="Times New Roman" w:hAnsi="Traditional Arabic" w:cs="Traditional Arabic" w:hint="cs"/>
          <w:sz w:val="36"/>
          <w:szCs w:val="40"/>
          <w:rtl/>
        </w:rPr>
        <w:t>.</w:t>
      </w:r>
    </w:p>
    <w:p w14:paraId="62ACF5F5" w14:textId="77777777" w:rsidR="00A32174" w:rsidRPr="00A32174" w:rsidRDefault="00A32174" w:rsidP="00E7523E">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sz w:val="36"/>
          <w:szCs w:val="40"/>
          <w:rtl/>
        </w:rPr>
        <w:t xml:space="preserve">لقد جعل النبيُّ الكريمُ </w:t>
      </w:r>
      <w:r w:rsidRPr="00A32174">
        <w:rPr>
          <w:rFonts w:ascii="Traditional Arabic" w:eastAsia="Times New Roman" w:hAnsi="Traditional Arabic" w:cs="Traditional Arabic"/>
          <w:sz w:val="36"/>
          <w:szCs w:val="40"/>
          <w:lang w:bidi="ar-DZ"/>
        </w:rPr>
        <w:sym w:font="AGA Arabesque" w:char="F065"/>
      </w:r>
      <w:r w:rsidRPr="00A32174">
        <w:rPr>
          <w:rFonts w:ascii="Traditional Arabic" w:eastAsia="Times New Roman" w:hAnsi="Traditional Arabic" w:cs="Traditional Arabic" w:hint="cs"/>
          <w:sz w:val="36"/>
          <w:szCs w:val="40"/>
          <w:rtl/>
        </w:rPr>
        <w:t xml:space="preserve"> في هذا الحديث بيت الذَّاكر بمنزلة بيت الحيّ، وبيت الغافل بمنزلة بيت الميِّت وهو القبر، وفي اللّفظ الأوّل جعل الذّاكر نفسه بمنزلة الحيّ، والغافل بمنزلة الميِّت</w:t>
      </w:r>
      <w:r w:rsidR="00E7523E">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فتضمّن الحديثُ بمجموع لفظيه</w:t>
      </w:r>
      <w:r w:rsidR="00E7523E">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أنّ القلب الذّاكر كالحيِّ في بيوت الأحياء، والقلب الغافل كالميّت في بيوت الأموات، وعلى هذا فإنّ أبدان الغافلين قبورٌ لقلوبهم، وقلوبهم فيها كالأموات في القبور، ولهذا قيل:</w:t>
      </w:r>
    </w:p>
    <w:p w14:paraId="2064A1A8" w14:textId="77777777" w:rsidR="00A32174" w:rsidRPr="00A32174" w:rsidRDefault="00A32174" w:rsidP="00E7523E">
      <w:pPr>
        <w:widowControl w:val="0"/>
        <w:spacing w:after="0" w:line="276" w:lineRule="auto"/>
        <w:ind w:firstLine="568"/>
        <w:jc w:val="center"/>
        <w:rPr>
          <w:rFonts w:ascii="Traditional Arabic" w:eastAsia="Times New Roman" w:hAnsi="Traditional Arabic" w:cs="Traditional Arabic"/>
          <w:b/>
          <w:bCs/>
          <w:sz w:val="36"/>
          <w:szCs w:val="40"/>
          <w:rtl/>
        </w:rPr>
      </w:pPr>
      <w:r w:rsidRPr="00A32174">
        <w:rPr>
          <w:rFonts w:ascii="Traditional Arabic" w:eastAsia="Times New Roman" w:hAnsi="Traditional Arabic" w:cs="Traditional Arabic" w:hint="cs"/>
          <w:b/>
          <w:bCs/>
          <w:sz w:val="36"/>
          <w:szCs w:val="40"/>
          <w:rtl/>
        </w:rPr>
        <w:t xml:space="preserve">فـنـسـيـان ذكـر الله مـوت </w:t>
      </w:r>
      <w:proofErr w:type="gramStart"/>
      <w:r w:rsidRPr="00A32174">
        <w:rPr>
          <w:rFonts w:ascii="Traditional Arabic" w:eastAsia="Times New Roman" w:hAnsi="Traditional Arabic" w:cs="Traditional Arabic" w:hint="cs"/>
          <w:b/>
          <w:bCs/>
          <w:sz w:val="36"/>
          <w:szCs w:val="40"/>
          <w:rtl/>
        </w:rPr>
        <w:t xml:space="preserve">قلوبهم  </w:t>
      </w:r>
      <w:r w:rsidR="00E7523E">
        <w:rPr>
          <w:rFonts w:ascii="Traditional Arabic" w:eastAsia="Times New Roman" w:hAnsi="Traditional Arabic" w:cs="Traditional Arabic"/>
          <w:b/>
          <w:bCs/>
          <w:sz w:val="36"/>
          <w:szCs w:val="40"/>
          <w:rtl/>
        </w:rPr>
        <w:tab/>
      </w:r>
      <w:proofErr w:type="gramEnd"/>
      <w:r w:rsidRPr="00A32174">
        <w:rPr>
          <w:rFonts w:ascii="Traditional Arabic" w:eastAsia="Times New Roman" w:hAnsi="Traditional Arabic" w:cs="Traditional Arabic" w:hint="cs"/>
          <w:b/>
          <w:bCs/>
          <w:sz w:val="36"/>
          <w:szCs w:val="40"/>
          <w:rtl/>
        </w:rPr>
        <w:t xml:space="preserve">   وأجـسامهم قبل القبور قبورُ</w:t>
      </w:r>
    </w:p>
    <w:p w14:paraId="4F9A61DA" w14:textId="77777777" w:rsidR="00A32174" w:rsidRPr="00A32174" w:rsidRDefault="00A32174" w:rsidP="00E7523E">
      <w:pPr>
        <w:widowControl w:val="0"/>
        <w:spacing w:after="0" w:line="276" w:lineRule="auto"/>
        <w:ind w:firstLine="568"/>
        <w:jc w:val="center"/>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b/>
          <w:bCs/>
          <w:sz w:val="36"/>
          <w:szCs w:val="40"/>
          <w:rtl/>
        </w:rPr>
        <w:t>وأرواحهم في وحشة</w:t>
      </w:r>
      <w:r w:rsidR="00E7523E">
        <w:rPr>
          <w:rFonts w:ascii="Traditional Arabic" w:eastAsia="Times New Roman" w:hAnsi="Traditional Arabic" w:cs="Traditional Arabic" w:hint="cs"/>
          <w:b/>
          <w:bCs/>
          <w:sz w:val="36"/>
          <w:szCs w:val="40"/>
          <w:rtl/>
        </w:rPr>
        <w:t>ٍ</w:t>
      </w:r>
      <w:r w:rsidRPr="00A32174">
        <w:rPr>
          <w:rFonts w:ascii="Traditional Arabic" w:eastAsia="Times New Roman" w:hAnsi="Traditional Arabic" w:cs="Traditional Arabic" w:hint="cs"/>
          <w:b/>
          <w:bCs/>
          <w:sz w:val="36"/>
          <w:szCs w:val="40"/>
          <w:rtl/>
        </w:rPr>
        <w:t xml:space="preserve"> من </w:t>
      </w:r>
      <w:proofErr w:type="gramStart"/>
      <w:r w:rsidRPr="00A32174">
        <w:rPr>
          <w:rFonts w:ascii="Traditional Arabic" w:eastAsia="Times New Roman" w:hAnsi="Traditional Arabic" w:cs="Traditional Arabic" w:hint="cs"/>
          <w:b/>
          <w:bCs/>
          <w:sz w:val="36"/>
          <w:szCs w:val="40"/>
          <w:rtl/>
        </w:rPr>
        <w:t xml:space="preserve">جسومهم  </w:t>
      </w:r>
      <w:r w:rsidR="00E7523E">
        <w:rPr>
          <w:rFonts w:ascii="Traditional Arabic" w:eastAsia="Times New Roman" w:hAnsi="Traditional Arabic" w:cs="Traditional Arabic"/>
          <w:b/>
          <w:bCs/>
          <w:sz w:val="36"/>
          <w:szCs w:val="40"/>
          <w:rtl/>
        </w:rPr>
        <w:tab/>
      </w:r>
      <w:proofErr w:type="gramEnd"/>
      <w:r w:rsidRPr="00A32174">
        <w:rPr>
          <w:rFonts w:ascii="Traditional Arabic" w:eastAsia="Times New Roman" w:hAnsi="Traditional Arabic" w:cs="Traditional Arabic" w:hint="cs"/>
          <w:b/>
          <w:bCs/>
          <w:sz w:val="36"/>
          <w:szCs w:val="40"/>
          <w:rtl/>
        </w:rPr>
        <w:t xml:space="preserve">   وليس لهم حتى النشور نشورُ</w:t>
      </w:r>
    </w:p>
    <w:p w14:paraId="70A8CE65" w14:textId="77777777" w:rsidR="00A32174" w:rsidRPr="00A32174" w:rsidRDefault="00A32174" w:rsidP="00A32174">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sz w:val="36"/>
          <w:szCs w:val="40"/>
          <w:rtl/>
        </w:rPr>
        <w:t>وقيل</w:t>
      </w:r>
      <w:r w:rsidR="00E7523E">
        <w:rPr>
          <w:rFonts w:ascii="Traditional Arabic" w:eastAsia="Times New Roman" w:hAnsi="Traditional Arabic" w:cs="Traditional Arabic" w:hint="cs"/>
          <w:sz w:val="36"/>
          <w:szCs w:val="40"/>
          <w:rtl/>
        </w:rPr>
        <w:t xml:space="preserve"> أيضا</w:t>
      </w:r>
      <w:r w:rsidRPr="00A32174">
        <w:rPr>
          <w:rFonts w:ascii="Traditional Arabic" w:eastAsia="Times New Roman" w:hAnsi="Traditional Arabic" w:cs="Traditional Arabic" w:hint="cs"/>
          <w:sz w:val="36"/>
          <w:szCs w:val="40"/>
          <w:rtl/>
        </w:rPr>
        <w:t>:</w:t>
      </w:r>
    </w:p>
    <w:p w14:paraId="1702EF9B" w14:textId="77777777" w:rsidR="00A32174" w:rsidRPr="00A32174" w:rsidRDefault="00A32174" w:rsidP="00E7523E">
      <w:pPr>
        <w:widowControl w:val="0"/>
        <w:spacing w:after="0" w:line="276" w:lineRule="auto"/>
        <w:ind w:firstLine="568"/>
        <w:jc w:val="center"/>
        <w:rPr>
          <w:rFonts w:ascii="Traditional Arabic" w:eastAsia="Times New Roman" w:hAnsi="Traditional Arabic" w:cs="Traditional Arabic"/>
          <w:b/>
          <w:bCs/>
          <w:sz w:val="36"/>
          <w:szCs w:val="40"/>
          <w:rtl/>
        </w:rPr>
      </w:pPr>
      <w:r w:rsidRPr="00A32174">
        <w:rPr>
          <w:rFonts w:ascii="Traditional Arabic" w:eastAsia="Times New Roman" w:hAnsi="Traditional Arabic" w:cs="Traditional Arabic" w:hint="cs"/>
          <w:b/>
          <w:bCs/>
          <w:sz w:val="36"/>
          <w:szCs w:val="40"/>
          <w:rtl/>
        </w:rPr>
        <w:lastRenderedPageBreak/>
        <w:t xml:space="preserve">فنسيان ذكـر الله موت قلوبهم    </w:t>
      </w:r>
      <w:r w:rsidR="00E7523E">
        <w:rPr>
          <w:rFonts w:ascii="Traditional Arabic" w:eastAsia="Times New Roman" w:hAnsi="Traditional Arabic" w:cs="Traditional Arabic"/>
          <w:b/>
          <w:bCs/>
          <w:sz w:val="36"/>
          <w:szCs w:val="40"/>
          <w:rtl/>
        </w:rPr>
        <w:tab/>
      </w:r>
      <w:r w:rsidRPr="00A32174">
        <w:rPr>
          <w:rFonts w:ascii="Traditional Arabic" w:eastAsia="Times New Roman" w:hAnsi="Traditional Arabic" w:cs="Traditional Arabic" w:hint="cs"/>
          <w:b/>
          <w:bCs/>
          <w:sz w:val="36"/>
          <w:szCs w:val="40"/>
          <w:rtl/>
        </w:rPr>
        <w:t xml:space="preserve"> وأجسامهم فهي القبور الدوارسُ</w:t>
      </w:r>
    </w:p>
    <w:p w14:paraId="66AECAF9" w14:textId="77777777" w:rsidR="00A32174" w:rsidRPr="00A32174" w:rsidRDefault="00A32174" w:rsidP="00E7523E">
      <w:pPr>
        <w:widowControl w:val="0"/>
        <w:spacing w:after="0" w:line="276" w:lineRule="auto"/>
        <w:ind w:firstLine="568"/>
        <w:jc w:val="center"/>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b/>
          <w:bCs/>
          <w:sz w:val="36"/>
          <w:szCs w:val="40"/>
          <w:rtl/>
        </w:rPr>
        <w:t xml:space="preserve">وأرواحهم في وحشة من حبيبهم    </w:t>
      </w:r>
      <w:r w:rsidR="00E7523E">
        <w:rPr>
          <w:rFonts w:ascii="Traditional Arabic" w:eastAsia="Times New Roman" w:hAnsi="Traditional Arabic" w:cs="Traditional Arabic" w:hint="cs"/>
          <w:b/>
          <w:bCs/>
          <w:sz w:val="36"/>
          <w:szCs w:val="40"/>
          <w:rtl/>
        </w:rPr>
        <w:t xml:space="preserve"> </w:t>
      </w:r>
      <w:r w:rsidRPr="00A32174">
        <w:rPr>
          <w:rFonts w:ascii="Traditional Arabic" w:eastAsia="Times New Roman" w:hAnsi="Traditional Arabic" w:cs="Traditional Arabic" w:hint="cs"/>
          <w:b/>
          <w:bCs/>
          <w:sz w:val="36"/>
          <w:szCs w:val="40"/>
          <w:rtl/>
        </w:rPr>
        <w:t xml:space="preserve"> ولـكـنـهـا عـند الخبيث أوانسُ</w:t>
      </w:r>
    </w:p>
    <w:p w14:paraId="5AAD9F1A" w14:textId="77777777" w:rsidR="00A32174" w:rsidRPr="00A32174" w:rsidRDefault="00A32174" w:rsidP="006764CA">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sz w:val="36"/>
          <w:szCs w:val="40"/>
          <w:rtl/>
        </w:rPr>
        <w:t>ولهذا صحّ في الحديث عن نبي</w:t>
      </w:r>
      <w:r w:rsidR="00E7523E">
        <w:rPr>
          <w:rFonts w:ascii="Traditional Arabic" w:eastAsia="Times New Roman" w:hAnsi="Traditional Arabic" w:cs="Traditional Arabic" w:hint="cs"/>
          <w:sz w:val="36"/>
          <w:szCs w:val="40"/>
          <w:rtl/>
        </w:rPr>
        <w:t>نا</w:t>
      </w:r>
      <w:r w:rsidRPr="00A32174">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sz w:val="36"/>
          <w:szCs w:val="40"/>
          <w:lang w:bidi="ar-DZ"/>
        </w:rPr>
        <w:sym w:font="AGA Arabesque" w:char="F065"/>
      </w:r>
      <w:r w:rsidRPr="00A32174">
        <w:rPr>
          <w:rFonts w:ascii="Traditional Arabic" w:eastAsia="Times New Roman" w:hAnsi="Traditional Arabic" w:cs="Traditional Arabic" w:hint="cs"/>
          <w:sz w:val="36"/>
          <w:szCs w:val="40"/>
          <w:rtl/>
        </w:rPr>
        <w:t xml:space="preserve"> النهيُ عن جعل البيوت قبورًا، أي: لا يصلّى فيها ولا يذكر الله تعالى </w:t>
      </w:r>
      <w:r w:rsidR="00E7523E" w:rsidRPr="00A32174">
        <w:rPr>
          <w:rFonts w:ascii="Traditional Arabic" w:eastAsia="Times New Roman" w:hAnsi="Traditional Arabic" w:cs="Traditional Arabic" w:hint="cs"/>
          <w:sz w:val="36"/>
          <w:szCs w:val="40"/>
          <w:rtl/>
        </w:rPr>
        <w:t xml:space="preserve">فيها </w:t>
      </w:r>
      <w:r w:rsidR="00E7523E">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hint="cs"/>
          <w:sz w:val="36"/>
          <w:szCs w:val="40"/>
          <w:rtl/>
        </w:rPr>
        <w:t xml:space="preserve">ففي الصحيحين من حديث ابن عمر رضي الله عنهما أنَّ النبي </w:t>
      </w:r>
      <w:r w:rsidRPr="00A32174">
        <w:rPr>
          <w:rFonts w:ascii="Traditional Arabic" w:eastAsia="Times New Roman" w:hAnsi="Traditional Arabic" w:cs="Traditional Arabic"/>
          <w:sz w:val="36"/>
          <w:szCs w:val="40"/>
          <w:lang w:bidi="ar-DZ"/>
        </w:rPr>
        <w:sym w:font="AGA Arabesque" w:char="F065"/>
      </w:r>
      <w:r w:rsidRPr="00A32174">
        <w:rPr>
          <w:rFonts w:ascii="Traditional Arabic" w:eastAsia="Times New Roman" w:hAnsi="Traditional Arabic" w:cs="Traditional Arabic" w:hint="cs"/>
          <w:sz w:val="36"/>
          <w:szCs w:val="40"/>
          <w:rtl/>
        </w:rPr>
        <w:t xml:space="preserve"> قال: ((اجعلوا من صلاتكم ف</w:t>
      </w:r>
      <w:r w:rsidR="00853419">
        <w:rPr>
          <w:rFonts w:ascii="Traditional Arabic" w:eastAsia="Times New Roman" w:hAnsi="Traditional Arabic" w:cs="Traditional Arabic" w:hint="cs"/>
          <w:sz w:val="36"/>
          <w:szCs w:val="40"/>
          <w:rtl/>
        </w:rPr>
        <w:t>ي بيوتكم ولا تتّخذوها قبوراً</w:t>
      </w:r>
      <w:r w:rsidR="00E7523E">
        <w:rPr>
          <w:rFonts w:ascii="Traditional Arabic" w:eastAsia="Times New Roman" w:hAnsi="Traditional Arabic" w:cs="Traditional Arabic" w:hint="cs"/>
          <w:sz w:val="36"/>
          <w:szCs w:val="40"/>
          <w:rtl/>
        </w:rPr>
        <w:t xml:space="preserve">)) ، </w:t>
      </w:r>
      <w:r w:rsidRPr="00A32174">
        <w:rPr>
          <w:rFonts w:ascii="Traditional Arabic" w:eastAsia="Times New Roman" w:hAnsi="Traditional Arabic" w:cs="Traditional Arabic" w:hint="cs"/>
          <w:sz w:val="36"/>
          <w:szCs w:val="40"/>
          <w:rtl/>
        </w:rPr>
        <w:t xml:space="preserve">وروى مسلم في صحيحه من حديث أبي هريرة </w:t>
      </w:r>
      <w:r w:rsidR="00853419">
        <w:rPr>
          <w:rFonts w:ascii="Traditional Arabic" w:eastAsia="Times New Roman" w:hAnsi="Traditional Arabic" w:cs="Traditional Arabic" w:hint="cs"/>
          <w:sz w:val="36"/>
          <w:szCs w:val="40"/>
        </w:rPr>
        <w:sym w:font="AGA Arabesque" w:char="F074"/>
      </w:r>
      <w:r w:rsidR="00853419">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hint="cs"/>
          <w:sz w:val="36"/>
          <w:szCs w:val="40"/>
          <w:rtl/>
        </w:rPr>
        <w:t xml:space="preserve">عن النبي </w:t>
      </w:r>
      <w:r w:rsidRPr="00A32174">
        <w:rPr>
          <w:rFonts w:ascii="Traditional Arabic" w:eastAsia="Times New Roman" w:hAnsi="Traditional Arabic" w:cs="Traditional Arabic"/>
          <w:sz w:val="36"/>
          <w:szCs w:val="40"/>
          <w:lang w:bidi="ar-DZ"/>
        </w:rPr>
        <w:sym w:font="AGA Arabesque" w:char="F065"/>
      </w:r>
      <w:r w:rsidRPr="00A32174">
        <w:rPr>
          <w:rFonts w:ascii="Traditional Arabic" w:eastAsia="Times New Roman" w:hAnsi="Traditional Arabic" w:cs="Traditional Arabic" w:hint="cs"/>
          <w:sz w:val="36"/>
          <w:szCs w:val="40"/>
          <w:rtl/>
        </w:rPr>
        <w:t xml:space="preserve"> قال: ((لا تجعلوا بيوتكم مقابر، فإنَّ الشيطان يفرُّ من البيت الذ</w:t>
      </w:r>
      <w:r w:rsidR="00853419">
        <w:rPr>
          <w:rFonts w:ascii="Traditional Arabic" w:eastAsia="Times New Roman" w:hAnsi="Traditional Arabic" w:cs="Traditional Arabic" w:hint="cs"/>
          <w:sz w:val="36"/>
          <w:szCs w:val="40"/>
          <w:rtl/>
        </w:rPr>
        <w:t>ي يسمع سورة البقرة تُقرأ فيه</w:t>
      </w:r>
      <w:r w:rsidR="00E7523E">
        <w:rPr>
          <w:rFonts w:ascii="Traditional Arabic" w:eastAsia="Times New Roman" w:hAnsi="Traditional Arabic" w:cs="Traditional Arabic" w:hint="cs"/>
          <w:sz w:val="36"/>
          <w:szCs w:val="40"/>
          <w:rtl/>
        </w:rPr>
        <w:t xml:space="preserve">)) ، </w:t>
      </w:r>
      <w:r w:rsidRPr="00A32174">
        <w:rPr>
          <w:rFonts w:ascii="Traditional Arabic" w:eastAsia="Times New Roman" w:hAnsi="Traditional Arabic" w:cs="Traditional Arabic" w:hint="cs"/>
          <w:sz w:val="36"/>
          <w:szCs w:val="40"/>
          <w:rtl/>
        </w:rPr>
        <w:t xml:space="preserve">وفي سنن أبي داود وغيره بإسناد حسن من حديث أبي هريرة </w:t>
      </w:r>
      <w:r w:rsidR="006764CA">
        <w:rPr>
          <w:rFonts w:ascii="Traditional Arabic" w:eastAsia="Times New Roman" w:hAnsi="Traditional Arabic" w:cs="Traditional Arabic" w:hint="cs"/>
          <w:sz w:val="36"/>
          <w:szCs w:val="40"/>
        </w:rPr>
        <w:sym w:font="AGA Arabesque" w:char="F074"/>
      </w:r>
      <w:r w:rsidR="006764CA">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hint="cs"/>
          <w:sz w:val="36"/>
          <w:szCs w:val="40"/>
          <w:rtl/>
        </w:rPr>
        <w:t xml:space="preserve">قال: قال رسول الله </w:t>
      </w:r>
      <w:r w:rsidRPr="00A32174">
        <w:rPr>
          <w:rFonts w:ascii="Traditional Arabic" w:eastAsia="Times New Roman" w:hAnsi="Traditional Arabic" w:cs="Traditional Arabic"/>
          <w:sz w:val="36"/>
          <w:szCs w:val="40"/>
          <w:lang w:bidi="ar-DZ"/>
        </w:rPr>
        <w:sym w:font="AGA Arabesque" w:char="F065"/>
      </w:r>
      <w:r w:rsidRPr="00A32174">
        <w:rPr>
          <w:rFonts w:ascii="Traditional Arabic" w:eastAsia="Times New Roman" w:hAnsi="Traditional Arabic" w:cs="Traditional Arabic" w:hint="cs"/>
          <w:sz w:val="36"/>
          <w:szCs w:val="40"/>
          <w:rtl/>
        </w:rPr>
        <w:t>: ((لا تجعلوا بيوتكم قبوراً، ولا تجعلوا قبري عيدًا، وصلّوا عليَّ فإنّ صلاتكم ت</w:t>
      </w:r>
      <w:r w:rsidR="006764CA">
        <w:rPr>
          <w:rFonts w:ascii="Traditional Arabic" w:eastAsia="Times New Roman" w:hAnsi="Traditional Arabic" w:cs="Traditional Arabic" w:hint="cs"/>
          <w:sz w:val="36"/>
          <w:szCs w:val="40"/>
          <w:rtl/>
        </w:rPr>
        <w:t>بلغني حيث كنتم</w:t>
      </w:r>
      <w:r w:rsidRPr="00A32174">
        <w:rPr>
          <w:rFonts w:ascii="Traditional Arabic" w:eastAsia="Times New Roman" w:hAnsi="Traditional Arabic" w:cs="Traditional Arabic" w:hint="cs"/>
          <w:sz w:val="36"/>
          <w:szCs w:val="40"/>
          <w:rtl/>
        </w:rPr>
        <w:t>)).</w:t>
      </w:r>
    </w:p>
    <w:p w14:paraId="51BD90D2" w14:textId="77777777" w:rsidR="00A32174" w:rsidRPr="00A32174" w:rsidRDefault="00A32174" w:rsidP="006764CA">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sz w:val="36"/>
          <w:szCs w:val="40"/>
          <w:rtl/>
        </w:rPr>
        <w:t xml:space="preserve">قال شيخ الإسلام ابن </w:t>
      </w:r>
      <w:proofErr w:type="gramStart"/>
      <w:r w:rsidRPr="00A32174">
        <w:rPr>
          <w:rFonts w:ascii="Traditional Arabic" w:eastAsia="Times New Roman" w:hAnsi="Traditional Arabic" w:cs="Traditional Arabic" w:hint="cs"/>
          <w:sz w:val="36"/>
          <w:szCs w:val="40"/>
          <w:rtl/>
        </w:rPr>
        <w:t xml:space="preserve">تيمية </w:t>
      </w:r>
      <w:r w:rsidR="00DB336D" w:rsidRPr="00B55BA6">
        <w:rPr>
          <w:rFonts w:ascii="Lotus Linotype" w:eastAsia="Times New Roman" w:hAnsi="Lotus Linotype" w:cs="CTraditional Arabic" w:hint="cs"/>
          <w:color w:val="000000"/>
          <w:sz w:val="40"/>
          <w:szCs w:val="40"/>
          <w:rtl/>
          <w:lang w:val="id-ID" w:bidi="ar-DZ"/>
        </w:rPr>
        <w:t>:</w:t>
      </w:r>
      <w:proofErr w:type="gramEnd"/>
      <w:r w:rsidR="00DB336D">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hint="cs"/>
          <w:sz w:val="36"/>
          <w:szCs w:val="40"/>
          <w:rtl/>
        </w:rPr>
        <w:t xml:space="preserve">في بيان معنى قوله: ((لا تجعلوا بيوتكم قبورًا )): </w:t>
      </w:r>
      <w:r w:rsidR="006764CA" w:rsidRPr="00A32174">
        <w:rPr>
          <w:rFonts w:ascii="Traditional Arabic" w:eastAsia="Times New Roman" w:hAnsi="Traditional Arabic" w:cs="Traditional Arabic"/>
          <w:sz w:val="36"/>
          <w:szCs w:val="40"/>
          <w:rtl/>
          <w:lang w:val="id-ID" w:bidi="ar-DZ"/>
        </w:rPr>
        <w:t>«</w:t>
      </w:r>
      <w:r w:rsidRPr="00A32174">
        <w:rPr>
          <w:rFonts w:ascii="Traditional Arabic" w:eastAsia="Times New Roman" w:hAnsi="Traditional Arabic" w:cs="Traditional Arabic" w:hint="cs"/>
          <w:sz w:val="36"/>
          <w:szCs w:val="40"/>
          <w:rtl/>
        </w:rPr>
        <w:t>أي لا تُعطِّلوها عن الصلاة فيها والدعاء والقراءة فتكون بمنزلة القبور</w:t>
      </w:r>
      <w:r w:rsidR="006764CA">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فأمر بتحري العبادة في البيوت، ونهى عن تحرّيها عند القبور</w:t>
      </w:r>
      <w:r w:rsidR="006764CA">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عكس ما يفعله المشركون من النّصارى ومن تشبّه بهم</w:t>
      </w:r>
      <w:r w:rsidR="006764CA" w:rsidRPr="00A32174">
        <w:rPr>
          <w:rFonts w:ascii="Traditional Arabic" w:eastAsia="Times New Roman" w:hAnsi="Traditional Arabic" w:cs="Traditional Arabic"/>
          <w:sz w:val="36"/>
          <w:szCs w:val="40"/>
          <w:rtl/>
          <w:lang w:val="id-ID" w:bidi="ar-DZ"/>
        </w:rPr>
        <w:t>»</w:t>
      </w:r>
      <w:r w:rsidRPr="00A32174">
        <w:rPr>
          <w:rFonts w:ascii="Traditional Arabic" w:eastAsia="Times New Roman" w:hAnsi="Traditional Arabic" w:cs="Traditional Arabic" w:hint="cs"/>
          <w:sz w:val="36"/>
          <w:szCs w:val="40"/>
          <w:rtl/>
        </w:rPr>
        <w:t xml:space="preserve">. اهـ </w:t>
      </w:r>
      <w:proofErr w:type="gramStart"/>
      <w:r w:rsidRPr="00A32174">
        <w:rPr>
          <w:rFonts w:ascii="Traditional Arabic" w:eastAsia="Times New Roman" w:hAnsi="Traditional Arabic" w:cs="Traditional Arabic" w:hint="cs"/>
          <w:sz w:val="36"/>
          <w:szCs w:val="40"/>
          <w:rtl/>
        </w:rPr>
        <w:t xml:space="preserve">كلامه </w:t>
      </w:r>
      <w:r w:rsidR="00DB336D" w:rsidRPr="00B55BA6">
        <w:rPr>
          <w:rFonts w:ascii="Lotus Linotype" w:eastAsia="Times New Roman" w:hAnsi="Lotus Linotype" w:cs="CTraditional Arabic" w:hint="cs"/>
          <w:color w:val="000000"/>
          <w:sz w:val="40"/>
          <w:szCs w:val="40"/>
          <w:rtl/>
          <w:lang w:val="id-ID" w:bidi="ar-DZ"/>
        </w:rPr>
        <w:t>:</w:t>
      </w:r>
      <w:proofErr w:type="gramEnd"/>
      <w:r w:rsidRPr="00A32174">
        <w:rPr>
          <w:rFonts w:ascii="Traditional Arabic" w:eastAsia="Times New Roman" w:hAnsi="Traditional Arabic" w:cs="Traditional Arabic" w:hint="cs"/>
          <w:sz w:val="36"/>
          <w:szCs w:val="40"/>
          <w:rtl/>
        </w:rPr>
        <w:t>.</w:t>
      </w:r>
    </w:p>
    <w:p w14:paraId="7069A319" w14:textId="77777777" w:rsidR="00A32174" w:rsidRPr="00A32174" w:rsidRDefault="00A32174" w:rsidP="00A32174">
      <w:pPr>
        <w:widowControl w:val="0"/>
        <w:spacing w:after="0" w:line="276" w:lineRule="auto"/>
        <w:ind w:firstLine="568"/>
        <w:jc w:val="both"/>
        <w:rPr>
          <w:rFonts w:ascii="Traditional Arabic" w:eastAsia="Times New Roman" w:hAnsi="Traditional Arabic" w:cs="Traditional Arabic"/>
          <w:b/>
          <w:bCs/>
          <w:sz w:val="36"/>
          <w:szCs w:val="40"/>
          <w:rtl/>
        </w:rPr>
      </w:pPr>
      <w:r w:rsidRPr="00A32174">
        <w:rPr>
          <w:rFonts w:ascii="Traditional Arabic" w:eastAsia="Times New Roman" w:hAnsi="Traditional Arabic" w:cs="Traditional Arabic" w:hint="cs"/>
          <w:b/>
          <w:bCs/>
          <w:sz w:val="36"/>
          <w:szCs w:val="40"/>
          <w:rtl/>
        </w:rPr>
        <w:t>ولَمَّا كان القلب بهذه المثابة يوصف بالحياة وضدّها</w:t>
      </w:r>
      <w:r w:rsidR="006764CA" w:rsidRPr="006764CA">
        <w:rPr>
          <w:rFonts w:ascii="Traditional Arabic" w:eastAsia="Times New Roman" w:hAnsi="Traditional Arabic" w:cs="Traditional Arabic" w:hint="cs"/>
          <w:b/>
          <w:bCs/>
          <w:sz w:val="36"/>
          <w:szCs w:val="40"/>
          <w:rtl/>
        </w:rPr>
        <w:t>؛</w:t>
      </w:r>
      <w:r w:rsidRPr="00A32174">
        <w:rPr>
          <w:rFonts w:ascii="Traditional Arabic" w:eastAsia="Times New Roman" w:hAnsi="Traditional Arabic" w:cs="Traditional Arabic" w:hint="cs"/>
          <w:b/>
          <w:bCs/>
          <w:sz w:val="36"/>
          <w:szCs w:val="40"/>
          <w:rtl/>
        </w:rPr>
        <w:t xml:space="preserve"> انقسمت القلوب بحسب ذلك إلى ثلاثة أقسام:</w:t>
      </w:r>
    </w:p>
    <w:p w14:paraId="1FA2FBFB" w14:textId="77777777" w:rsidR="00A32174" w:rsidRPr="00A32174" w:rsidRDefault="00A32174" w:rsidP="006764CA">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b/>
          <w:bCs/>
          <w:sz w:val="36"/>
          <w:szCs w:val="40"/>
          <w:rtl/>
        </w:rPr>
        <w:t>الأوّل</w:t>
      </w:r>
      <w:r w:rsidRPr="00A32174">
        <w:rPr>
          <w:rFonts w:ascii="Traditional Arabic" w:eastAsia="Times New Roman" w:hAnsi="Traditional Arabic" w:cs="Traditional Arabic" w:hint="cs"/>
          <w:sz w:val="36"/>
          <w:szCs w:val="40"/>
          <w:rtl/>
        </w:rPr>
        <w:t>: القلب السليم</w:t>
      </w:r>
      <w:r w:rsidR="006764CA">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وهو الذي سلم من أن يكون لغير الله فيه شركٌ بوجه</w:t>
      </w:r>
      <w:r w:rsidR="006764CA">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ما، بل قد خلصت عبوديته لله</w:t>
      </w:r>
      <w:r w:rsidR="006764CA">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إرادةً ومحبّةً وتوكُّلاً وإنابةً </w:t>
      </w:r>
      <w:proofErr w:type="spellStart"/>
      <w:r w:rsidRPr="00A32174">
        <w:rPr>
          <w:rFonts w:ascii="Traditional Arabic" w:eastAsia="Times New Roman" w:hAnsi="Traditional Arabic" w:cs="Traditional Arabic" w:hint="cs"/>
          <w:sz w:val="36"/>
          <w:szCs w:val="40"/>
          <w:rtl/>
        </w:rPr>
        <w:t>وإخباتًا</w:t>
      </w:r>
      <w:proofErr w:type="spellEnd"/>
      <w:r w:rsidRPr="00A32174">
        <w:rPr>
          <w:rFonts w:ascii="Traditional Arabic" w:eastAsia="Times New Roman" w:hAnsi="Traditional Arabic" w:cs="Traditional Arabic" w:hint="cs"/>
          <w:sz w:val="36"/>
          <w:szCs w:val="40"/>
          <w:rtl/>
        </w:rPr>
        <w:t xml:space="preserve"> وخشيةً ورجاءً، وخلُص عملُه لله، فإن أحبَّ </w:t>
      </w:r>
      <w:proofErr w:type="spellStart"/>
      <w:r w:rsidRPr="00A32174">
        <w:rPr>
          <w:rFonts w:ascii="Traditional Arabic" w:eastAsia="Times New Roman" w:hAnsi="Traditional Arabic" w:cs="Traditional Arabic" w:hint="cs"/>
          <w:sz w:val="36"/>
          <w:szCs w:val="40"/>
          <w:rtl/>
        </w:rPr>
        <w:t>أحبَّ</w:t>
      </w:r>
      <w:proofErr w:type="spellEnd"/>
      <w:r w:rsidRPr="00A32174">
        <w:rPr>
          <w:rFonts w:ascii="Traditional Arabic" w:eastAsia="Times New Roman" w:hAnsi="Traditional Arabic" w:cs="Traditional Arabic" w:hint="cs"/>
          <w:sz w:val="36"/>
          <w:szCs w:val="40"/>
          <w:rtl/>
        </w:rPr>
        <w:t xml:space="preserve"> في الله، وإن أبغض </w:t>
      </w:r>
      <w:proofErr w:type="spellStart"/>
      <w:r w:rsidRPr="00A32174">
        <w:rPr>
          <w:rFonts w:ascii="Traditional Arabic" w:eastAsia="Times New Roman" w:hAnsi="Traditional Arabic" w:cs="Traditional Arabic" w:hint="cs"/>
          <w:sz w:val="36"/>
          <w:szCs w:val="40"/>
          <w:rtl/>
        </w:rPr>
        <w:t>أبغض</w:t>
      </w:r>
      <w:proofErr w:type="spellEnd"/>
      <w:r w:rsidRPr="00A32174">
        <w:rPr>
          <w:rFonts w:ascii="Traditional Arabic" w:eastAsia="Times New Roman" w:hAnsi="Traditional Arabic" w:cs="Traditional Arabic" w:hint="cs"/>
          <w:sz w:val="36"/>
          <w:szCs w:val="40"/>
          <w:rtl/>
        </w:rPr>
        <w:t xml:space="preserve"> في الله، وإن أعطى </w:t>
      </w:r>
      <w:proofErr w:type="spellStart"/>
      <w:r w:rsidRPr="00A32174">
        <w:rPr>
          <w:rFonts w:ascii="Traditional Arabic" w:eastAsia="Times New Roman" w:hAnsi="Traditional Arabic" w:cs="Traditional Arabic" w:hint="cs"/>
          <w:sz w:val="36"/>
          <w:szCs w:val="40"/>
          <w:rtl/>
        </w:rPr>
        <w:t>أعطى</w:t>
      </w:r>
      <w:proofErr w:type="spellEnd"/>
      <w:r w:rsidRPr="00A32174">
        <w:rPr>
          <w:rFonts w:ascii="Traditional Arabic" w:eastAsia="Times New Roman" w:hAnsi="Traditional Arabic" w:cs="Traditional Arabic" w:hint="cs"/>
          <w:sz w:val="36"/>
          <w:szCs w:val="40"/>
          <w:rtl/>
        </w:rPr>
        <w:t xml:space="preserve"> لله، وإن منع </w:t>
      </w:r>
      <w:proofErr w:type="spellStart"/>
      <w:r w:rsidRPr="00A32174">
        <w:rPr>
          <w:rFonts w:ascii="Traditional Arabic" w:eastAsia="Times New Roman" w:hAnsi="Traditional Arabic" w:cs="Traditional Arabic" w:hint="cs"/>
          <w:sz w:val="36"/>
          <w:szCs w:val="40"/>
          <w:rtl/>
        </w:rPr>
        <w:t>منع</w:t>
      </w:r>
      <w:proofErr w:type="spellEnd"/>
      <w:r w:rsidRPr="00A32174">
        <w:rPr>
          <w:rFonts w:ascii="Traditional Arabic" w:eastAsia="Times New Roman" w:hAnsi="Traditional Arabic" w:cs="Traditional Arabic" w:hint="cs"/>
          <w:sz w:val="36"/>
          <w:szCs w:val="40"/>
          <w:rtl/>
        </w:rPr>
        <w:t xml:space="preserve"> لله، ويكون الحاكم عليه في أموره كلّها هو ما جاء به رسول الله </w:t>
      </w:r>
      <w:r w:rsidRPr="00A32174">
        <w:rPr>
          <w:rFonts w:ascii="Traditional Arabic" w:eastAsia="Times New Roman" w:hAnsi="Traditional Arabic" w:cs="Traditional Arabic"/>
          <w:sz w:val="36"/>
          <w:szCs w:val="40"/>
          <w:lang w:bidi="ar-DZ"/>
        </w:rPr>
        <w:sym w:font="AGA Arabesque" w:char="F065"/>
      </w:r>
      <w:r w:rsidRPr="00A32174">
        <w:rPr>
          <w:rFonts w:ascii="Traditional Arabic" w:eastAsia="Times New Roman" w:hAnsi="Traditional Arabic" w:cs="Traditional Arabic" w:hint="cs"/>
          <w:sz w:val="36"/>
          <w:szCs w:val="40"/>
          <w:rtl/>
        </w:rPr>
        <w:t xml:space="preserve"> </w:t>
      </w:r>
      <w:r w:rsidR="006764CA">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hint="cs"/>
          <w:sz w:val="36"/>
          <w:szCs w:val="40"/>
          <w:rtl/>
        </w:rPr>
        <w:t xml:space="preserve">فلا يتقدّم بين يديه </w:t>
      </w:r>
      <w:r w:rsidR="006764CA">
        <w:rPr>
          <w:rFonts w:ascii="Traditional Arabic" w:eastAsia="Times New Roman" w:hAnsi="Traditional Arabic" w:cs="Traditional Arabic" w:hint="cs"/>
          <w:sz w:val="36"/>
          <w:szCs w:val="40"/>
          <w:rtl/>
        </w:rPr>
        <w:t xml:space="preserve">لا </w:t>
      </w:r>
      <w:r w:rsidRPr="00A32174">
        <w:rPr>
          <w:rFonts w:ascii="Traditional Arabic" w:eastAsia="Times New Roman" w:hAnsi="Traditional Arabic" w:cs="Traditional Arabic" w:hint="cs"/>
          <w:sz w:val="36"/>
          <w:szCs w:val="40"/>
          <w:rtl/>
        </w:rPr>
        <w:t>بعقيدة ولا قول ولا عمل.</w:t>
      </w:r>
    </w:p>
    <w:p w14:paraId="4AA99670" w14:textId="77777777" w:rsidR="00A32174" w:rsidRPr="00A32174" w:rsidRDefault="00A32174" w:rsidP="006764CA">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b/>
          <w:bCs/>
          <w:sz w:val="36"/>
          <w:szCs w:val="40"/>
          <w:rtl/>
        </w:rPr>
        <w:t>الثاني</w:t>
      </w:r>
      <w:r w:rsidRPr="00A32174">
        <w:rPr>
          <w:rFonts w:ascii="Traditional Arabic" w:eastAsia="Times New Roman" w:hAnsi="Traditional Arabic" w:cs="Traditional Arabic" w:hint="cs"/>
          <w:sz w:val="36"/>
          <w:szCs w:val="40"/>
          <w:rtl/>
        </w:rPr>
        <w:t>: ضد هذا وهو القلب الميّت الذي لا حياة به</w:t>
      </w:r>
      <w:r w:rsidR="006764CA">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فهو لا يعرف ربّه ولا يعبده ولا يمتثل أمره ولا يفعل ما يحبّه </w:t>
      </w:r>
      <w:proofErr w:type="spellStart"/>
      <w:r w:rsidRPr="00A32174">
        <w:rPr>
          <w:rFonts w:ascii="Traditional Arabic" w:eastAsia="Times New Roman" w:hAnsi="Traditional Arabic" w:cs="Traditional Arabic" w:hint="cs"/>
          <w:sz w:val="36"/>
          <w:szCs w:val="40"/>
          <w:rtl/>
        </w:rPr>
        <w:t>ويرضاه</w:t>
      </w:r>
      <w:proofErr w:type="spellEnd"/>
      <w:r w:rsidRPr="00A32174">
        <w:rPr>
          <w:rFonts w:ascii="Traditional Arabic" w:eastAsia="Times New Roman" w:hAnsi="Traditional Arabic" w:cs="Traditional Arabic" w:hint="cs"/>
          <w:sz w:val="36"/>
          <w:szCs w:val="40"/>
          <w:rtl/>
        </w:rPr>
        <w:t xml:space="preserve">، بل هو واقفٌ مع شهواته ولذّاته ولو كان فيها سخطُ ربِّه وغضبُه، فهو متعبِّدٌ لغير الله حبًّا وخوفًا ورجاءً ورضًا وسخطًا وتعظيمًا وذلاًّ، إن أحبَّ </w:t>
      </w:r>
      <w:proofErr w:type="spellStart"/>
      <w:r w:rsidRPr="00A32174">
        <w:rPr>
          <w:rFonts w:ascii="Traditional Arabic" w:eastAsia="Times New Roman" w:hAnsi="Traditional Arabic" w:cs="Traditional Arabic" w:hint="cs"/>
          <w:sz w:val="36"/>
          <w:szCs w:val="40"/>
          <w:rtl/>
        </w:rPr>
        <w:t>أحبَّ</w:t>
      </w:r>
      <w:proofErr w:type="spellEnd"/>
      <w:r w:rsidRPr="00A32174">
        <w:rPr>
          <w:rFonts w:ascii="Traditional Arabic" w:eastAsia="Times New Roman" w:hAnsi="Traditional Arabic" w:cs="Traditional Arabic" w:hint="cs"/>
          <w:sz w:val="36"/>
          <w:szCs w:val="40"/>
          <w:rtl/>
        </w:rPr>
        <w:t xml:space="preserve"> لهواه، وإن أبغض </w:t>
      </w:r>
      <w:proofErr w:type="spellStart"/>
      <w:r w:rsidRPr="00A32174">
        <w:rPr>
          <w:rFonts w:ascii="Traditional Arabic" w:eastAsia="Times New Roman" w:hAnsi="Traditional Arabic" w:cs="Traditional Arabic" w:hint="cs"/>
          <w:sz w:val="36"/>
          <w:szCs w:val="40"/>
          <w:rtl/>
        </w:rPr>
        <w:t>أبغض</w:t>
      </w:r>
      <w:proofErr w:type="spellEnd"/>
      <w:r w:rsidRPr="00A32174">
        <w:rPr>
          <w:rFonts w:ascii="Traditional Arabic" w:eastAsia="Times New Roman" w:hAnsi="Traditional Arabic" w:cs="Traditional Arabic" w:hint="cs"/>
          <w:sz w:val="36"/>
          <w:szCs w:val="40"/>
          <w:rtl/>
        </w:rPr>
        <w:t xml:space="preserve"> لهواه، وإن أعطى </w:t>
      </w:r>
      <w:proofErr w:type="spellStart"/>
      <w:r w:rsidRPr="00A32174">
        <w:rPr>
          <w:rFonts w:ascii="Traditional Arabic" w:eastAsia="Times New Roman" w:hAnsi="Traditional Arabic" w:cs="Traditional Arabic" w:hint="cs"/>
          <w:sz w:val="36"/>
          <w:szCs w:val="40"/>
          <w:rtl/>
        </w:rPr>
        <w:t>أعطى</w:t>
      </w:r>
      <w:proofErr w:type="spellEnd"/>
      <w:r w:rsidRPr="00A32174">
        <w:rPr>
          <w:rFonts w:ascii="Traditional Arabic" w:eastAsia="Times New Roman" w:hAnsi="Traditional Arabic" w:cs="Traditional Arabic" w:hint="cs"/>
          <w:sz w:val="36"/>
          <w:szCs w:val="40"/>
          <w:rtl/>
        </w:rPr>
        <w:t xml:space="preserve"> لهواه، وإن منع </w:t>
      </w:r>
      <w:proofErr w:type="spellStart"/>
      <w:r w:rsidRPr="00A32174">
        <w:rPr>
          <w:rFonts w:ascii="Traditional Arabic" w:eastAsia="Times New Roman" w:hAnsi="Traditional Arabic" w:cs="Traditional Arabic" w:hint="cs"/>
          <w:sz w:val="36"/>
          <w:szCs w:val="40"/>
          <w:rtl/>
        </w:rPr>
        <w:t>منع</w:t>
      </w:r>
      <w:proofErr w:type="spellEnd"/>
      <w:r w:rsidRPr="00A32174">
        <w:rPr>
          <w:rFonts w:ascii="Traditional Arabic" w:eastAsia="Times New Roman" w:hAnsi="Traditional Arabic" w:cs="Traditional Arabic" w:hint="cs"/>
          <w:sz w:val="36"/>
          <w:szCs w:val="40"/>
          <w:rtl/>
        </w:rPr>
        <w:t xml:space="preserve"> لهواه، فهو آثَرُ عنده وأحبُّ إليه من رضا </w:t>
      </w:r>
      <w:r w:rsidR="006764CA">
        <w:rPr>
          <w:rFonts w:ascii="Traditional Arabic" w:eastAsia="Times New Roman" w:hAnsi="Traditional Arabic" w:cs="Traditional Arabic" w:hint="cs"/>
          <w:sz w:val="36"/>
          <w:szCs w:val="40"/>
          <w:rtl/>
        </w:rPr>
        <w:t>ربه و</w:t>
      </w:r>
      <w:r w:rsidRPr="00A32174">
        <w:rPr>
          <w:rFonts w:ascii="Traditional Arabic" w:eastAsia="Times New Roman" w:hAnsi="Traditional Arabic" w:cs="Traditional Arabic" w:hint="cs"/>
          <w:sz w:val="36"/>
          <w:szCs w:val="40"/>
          <w:rtl/>
        </w:rPr>
        <w:t xml:space="preserve">مولاه، فالهوى إمامه، </w:t>
      </w:r>
      <w:r w:rsidRPr="00A32174">
        <w:rPr>
          <w:rFonts w:ascii="Traditional Arabic" w:eastAsia="Times New Roman" w:hAnsi="Traditional Arabic" w:cs="Traditional Arabic" w:hint="cs"/>
          <w:sz w:val="36"/>
          <w:szCs w:val="40"/>
          <w:rtl/>
        </w:rPr>
        <w:lastRenderedPageBreak/>
        <w:t>والشهوة ق</w:t>
      </w:r>
      <w:r w:rsidR="006764CA">
        <w:rPr>
          <w:rFonts w:ascii="Traditional Arabic" w:eastAsia="Times New Roman" w:hAnsi="Traditional Arabic" w:cs="Traditional Arabic" w:hint="cs"/>
          <w:sz w:val="36"/>
          <w:szCs w:val="40"/>
          <w:rtl/>
        </w:rPr>
        <w:t>ائده، والجهل سائقه، والغفلة مرك</w:t>
      </w:r>
      <w:r w:rsidRPr="00A32174">
        <w:rPr>
          <w:rFonts w:ascii="Traditional Arabic" w:eastAsia="Times New Roman" w:hAnsi="Traditional Arabic" w:cs="Traditional Arabic" w:hint="cs"/>
          <w:sz w:val="36"/>
          <w:szCs w:val="40"/>
          <w:rtl/>
        </w:rPr>
        <w:t>ب</w:t>
      </w:r>
      <w:r w:rsidR="006764CA">
        <w:rPr>
          <w:rFonts w:ascii="Traditional Arabic" w:eastAsia="Times New Roman" w:hAnsi="Traditional Arabic" w:cs="Traditional Arabic" w:hint="cs"/>
          <w:sz w:val="36"/>
          <w:szCs w:val="40"/>
          <w:rtl/>
        </w:rPr>
        <w:t>ه</w:t>
      </w:r>
      <w:r w:rsidRPr="00A32174">
        <w:rPr>
          <w:rFonts w:ascii="Traditional Arabic" w:eastAsia="Times New Roman" w:hAnsi="Traditional Arabic" w:cs="Traditional Arabic" w:hint="cs"/>
          <w:sz w:val="36"/>
          <w:szCs w:val="40"/>
          <w:rtl/>
        </w:rPr>
        <w:t>.</w:t>
      </w:r>
    </w:p>
    <w:p w14:paraId="66FD20C0" w14:textId="77777777" w:rsidR="00A32174" w:rsidRPr="00A32174" w:rsidRDefault="00A32174" w:rsidP="006764CA">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b/>
          <w:bCs/>
          <w:sz w:val="36"/>
          <w:szCs w:val="40"/>
          <w:rtl/>
        </w:rPr>
        <w:t>الثالث</w:t>
      </w:r>
      <w:r w:rsidRPr="00A32174">
        <w:rPr>
          <w:rFonts w:ascii="Traditional Arabic" w:eastAsia="Times New Roman" w:hAnsi="Traditional Arabic" w:cs="Traditional Arabic" w:hint="cs"/>
          <w:sz w:val="36"/>
          <w:szCs w:val="40"/>
          <w:rtl/>
        </w:rPr>
        <w:t>: قلب له حياة وبه علّة</w:t>
      </w:r>
      <w:r w:rsidR="006764CA">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فله مادّتان تُمدُّه هذه مرّة، وهذه تُمدُّه أخرى، وهو لما غلب عليه منهما، ففيه من محبّة الله والإيمان به والإخلاصِ له والتوكّلِ عليه ما هو مادة حياته، وفيه من محبّة الشهوات وإيثارها والحرص على تحصيلها ومن الحسد والكبر والعجب وحب العُلُوِّ ما هو مادة هلاكه وعَطَبِه.</w:t>
      </w:r>
    </w:p>
    <w:p w14:paraId="17DE4C54" w14:textId="77777777" w:rsidR="00A32174" w:rsidRPr="00A32174" w:rsidRDefault="00A32174" w:rsidP="006764CA">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sz w:val="36"/>
          <w:szCs w:val="40"/>
          <w:rtl/>
        </w:rPr>
        <w:t>فالقلب الأوّل حيٌّ مخبتٌ ليِّنٌ، والثاني يابسٌ ميِّت، والثالث مريض فإمّا إلى السلامة أدنى وإمّا إلى العطب أدنى</w:t>
      </w:r>
      <w:r w:rsidR="006764CA">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وعلى هذا فإن القلب لكي تبقى له حياتُهُ وتزول عنه غفلتُهُ وتتم له استقامتُهُ محتاجٌ إلى ما يحفظ عليه </w:t>
      </w:r>
      <w:proofErr w:type="gramStart"/>
      <w:r w:rsidRPr="00A32174">
        <w:rPr>
          <w:rFonts w:ascii="Traditional Arabic" w:eastAsia="Times New Roman" w:hAnsi="Traditional Arabic" w:cs="Traditional Arabic" w:hint="cs"/>
          <w:sz w:val="36"/>
          <w:szCs w:val="40"/>
          <w:rtl/>
        </w:rPr>
        <w:t>قو</w:t>
      </w:r>
      <w:r w:rsidR="006764CA">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تَه </w:t>
      </w:r>
      <w:r w:rsidR="006764CA">
        <w:rPr>
          <w:rFonts w:ascii="Traditional Arabic" w:eastAsia="Times New Roman" w:hAnsi="Traditional Arabic" w:cs="Traditional Arabic" w:hint="cs"/>
          <w:sz w:val="36"/>
          <w:szCs w:val="40"/>
          <w:rtl/>
        </w:rPr>
        <w:t>؛</w:t>
      </w:r>
      <w:proofErr w:type="gramEnd"/>
      <w:r w:rsidR="006764CA">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hint="cs"/>
          <w:sz w:val="36"/>
          <w:szCs w:val="40"/>
          <w:rtl/>
        </w:rPr>
        <w:t xml:space="preserve">وهو الإيمان وأوراد الطاعات والمحافظة على ذكر الله، والبعدُ عن كلّ ما يسخطه تبارك وتعالى، ولا سعادة للقلب ولا لذّة ولا نعيم ولا صلاح إلاّ بأن يكون اللهُ وحده إلهه وفاطره ومعبوده وغاية </w:t>
      </w:r>
      <w:proofErr w:type="spellStart"/>
      <w:r w:rsidRPr="00A32174">
        <w:rPr>
          <w:rFonts w:ascii="Traditional Arabic" w:eastAsia="Times New Roman" w:hAnsi="Traditional Arabic" w:cs="Traditional Arabic" w:hint="cs"/>
          <w:sz w:val="36"/>
          <w:szCs w:val="40"/>
          <w:rtl/>
        </w:rPr>
        <w:t>مطلوبه</w:t>
      </w:r>
      <w:proofErr w:type="spellEnd"/>
      <w:r w:rsidRPr="00A32174">
        <w:rPr>
          <w:rFonts w:ascii="Traditional Arabic" w:eastAsia="Times New Roman" w:hAnsi="Traditional Arabic" w:cs="Traditional Arabic" w:hint="cs"/>
          <w:sz w:val="36"/>
          <w:szCs w:val="40"/>
          <w:rtl/>
        </w:rPr>
        <w:t>، وأحبّ إليه من كلِّ ما سواه، فبهذا تكون نجاة القلب من الغفلة وسلامته من الهلَكة، وبهذا تسري فيه الحياة، والتوفيق بيد الله وحده.</w:t>
      </w:r>
      <w:r w:rsidRPr="00A32174">
        <w:rPr>
          <w:rFonts w:ascii="Traditional Arabic" w:eastAsia="Times New Roman" w:hAnsi="Traditional Arabic" w:cs="Traditional Arabic"/>
          <w:sz w:val="36"/>
          <w:szCs w:val="40"/>
          <w:rtl/>
        </w:rPr>
        <w:t xml:space="preserve"> </w:t>
      </w:r>
    </w:p>
    <w:p w14:paraId="4622FF8B" w14:textId="77777777" w:rsidR="00A32174" w:rsidRPr="00A32174" w:rsidRDefault="00A32174" w:rsidP="009F14AF">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sz w:val="36"/>
          <w:szCs w:val="40"/>
          <w:rtl/>
        </w:rPr>
        <w:t>و</w:t>
      </w:r>
      <w:r w:rsidRPr="00A32174">
        <w:rPr>
          <w:rFonts w:ascii="Traditional Arabic" w:eastAsia="Times New Roman" w:hAnsi="Traditional Arabic" w:cs="Traditional Arabic"/>
          <w:sz w:val="36"/>
          <w:szCs w:val="40"/>
          <w:rtl/>
        </w:rPr>
        <w:t xml:space="preserve">حديث أبي موسى الأشعري </w:t>
      </w:r>
      <w:r w:rsidR="00F64372">
        <w:rPr>
          <w:rFonts w:ascii="Traditional Arabic" w:eastAsia="Times New Roman" w:hAnsi="Traditional Arabic" w:cs="Traditional Arabic" w:hint="cs"/>
          <w:sz w:val="36"/>
          <w:szCs w:val="40"/>
        </w:rPr>
        <w:sym w:font="AGA Arabesque" w:char="F074"/>
      </w:r>
      <w:r w:rsidR="00F64372">
        <w:rPr>
          <w:rFonts w:ascii="Traditional Arabic" w:eastAsia="Times New Roman" w:hAnsi="Traditional Arabic" w:cs="Traditional Arabic" w:hint="cs"/>
          <w:sz w:val="36"/>
          <w:szCs w:val="40"/>
          <w:rtl/>
        </w:rPr>
        <w:t xml:space="preserve"> الم</w:t>
      </w:r>
      <w:r w:rsidRPr="00A32174">
        <w:rPr>
          <w:rFonts w:ascii="Traditional Arabic" w:eastAsia="Times New Roman" w:hAnsi="Traditional Arabic" w:cs="Traditional Arabic" w:hint="cs"/>
          <w:sz w:val="36"/>
          <w:szCs w:val="40"/>
          <w:rtl/>
        </w:rPr>
        <w:t xml:space="preserve">تقدم </w:t>
      </w:r>
      <w:r w:rsidRPr="00A32174">
        <w:rPr>
          <w:rFonts w:ascii="Traditional Arabic" w:eastAsia="Times New Roman" w:hAnsi="Traditional Arabic" w:cs="Traditional Arabic"/>
          <w:sz w:val="36"/>
          <w:szCs w:val="40"/>
          <w:rtl/>
        </w:rPr>
        <w:t>له</w:t>
      </w:r>
      <w:r w:rsidRPr="00A32174">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sz w:val="36"/>
          <w:szCs w:val="40"/>
          <w:rtl/>
        </w:rPr>
        <w:t>روايت</w:t>
      </w:r>
      <w:r w:rsidR="009F14AF">
        <w:rPr>
          <w:rFonts w:ascii="Traditional Arabic" w:eastAsia="Times New Roman" w:hAnsi="Traditional Arabic" w:cs="Traditional Arabic" w:hint="cs"/>
          <w:sz w:val="36"/>
          <w:szCs w:val="40"/>
          <w:rtl/>
        </w:rPr>
        <w:t>ا</w:t>
      </w:r>
      <w:r w:rsidRPr="00A32174">
        <w:rPr>
          <w:rFonts w:ascii="Traditional Arabic" w:eastAsia="Times New Roman" w:hAnsi="Traditional Arabic" w:cs="Traditional Arabic"/>
          <w:sz w:val="36"/>
          <w:szCs w:val="40"/>
          <w:rtl/>
        </w:rPr>
        <w:t>ن</w:t>
      </w:r>
      <w:r w:rsidR="009F14AF">
        <w:rPr>
          <w:rFonts w:ascii="Traditional Arabic" w:eastAsia="Times New Roman" w:hAnsi="Traditional Arabic" w:cs="Traditional Arabic" w:hint="cs"/>
          <w:sz w:val="36"/>
          <w:szCs w:val="40"/>
          <w:rtl/>
        </w:rPr>
        <w:t xml:space="preserve"> -كما تقدم-</w:t>
      </w:r>
      <w:r w:rsidRPr="00A32174">
        <w:rPr>
          <w:rFonts w:ascii="Traditional Arabic" w:eastAsia="Times New Roman" w:hAnsi="Traditional Arabic" w:cs="Traditional Arabic"/>
          <w:sz w:val="36"/>
          <w:szCs w:val="40"/>
          <w:rtl/>
        </w:rPr>
        <w:t xml:space="preserve"> الأولى تتعلق بالشخص نفسه، </w:t>
      </w:r>
      <w:r w:rsidR="009F14AF">
        <w:rPr>
          <w:rFonts w:ascii="Traditional Arabic" w:eastAsia="Times New Roman" w:hAnsi="Traditional Arabic" w:cs="Traditional Arabic" w:hint="cs"/>
          <w:sz w:val="36"/>
          <w:szCs w:val="40"/>
          <w:rtl/>
        </w:rPr>
        <w:t>و</w:t>
      </w:r>
      <w:r w:rsidRPr="00A32174">
        <w:rPr>
          <w:rFonts w:ascii="Traditional Arabic" w:eastAsia="Times New Roman" w:hAnsi="Traditional Arabic" w:cs="Traditional Arabic"/>
          <w:sz w:val="36"/>
          <w:szCs w:val="40"/>
          <w:rtl/>
        </w:rPr>
        <w:t xml:space="preserve">الثانية تتعلق بالبيت الذي </w:t>
      </w:r>
      <w:proofErr w:type="gramStart"/>
      <w:r w:rsidRPr="00A32174">
        <w:rPr>
          <w:rFonts w:ascii="Traditional Arabic" w:eastAsia="Times New Roman" w:hAnsi="Traditional Arabic" w:cs="Traditional Arabic"/>
          <w:sz w:val="36"/>
          <w:szCs w:val="40"/>
          <w:rtl/>
        </w:rPr>
        <w:t>يسكنه</w:t>
      </w:r>
      <w:r w:rsidRPr="00A32174">
        <w:rPr>
          <w:rFonts w:ascii="Traditional Arabic" w:eastAsia="Times New Roman" w:hAnsi="Traditional Arabic" w:cs="Traditional Arabic" w:hint="cs"/>
          <w:sz w:val="36"/>
          <w:szCs w:val="40"/>
          <w:rtl/>
        </w:rPr>
        <w:t xml:space="preserve"> </w:t>
      </w:r>
      <w:r w:rsidR="009F14AF">
        <w:rPr>
          <w:rFonts w:ascii="Traditional Arabic" w:eastAsia="Times New Roman" w:hAnsi="Traditional Arabic" w:cs="Traditional Arabic" w:hint="cs"/>
          <w:sz w:val="36"/>
          <w:szCs w:val="40"/>
          <w:rtl/>
        </w:rPr>
        <w:t>؛</w:t>
      </w:r>
      <w:proofErr w:type="gramEnd"/>
      <w:r w:rsidR="009F14AF">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sz w:val="36"/>
          <w:szCs w:val="40"/>
          <w:rtl/>
        </w:rPr>
        <w:t xml:space="preserve">أخذ بعض العلماء </w:t>
      </w:r>
      <w:r w:rsidRPr="00A32174">
        <w:rPr>
          <w:rFonts w:ascii="Traditional Arabic" w:eastAsia="Times New Roman" w:hAnsi="Traditional Arabic" w:cs="Traditional Arabic" w:hint="cs"/>
          <w:sz w:val="36"/>
          <w:szCs w:val="40"/>
          <w:rtl/>
        </w:rPr>
        <w:t xml:space="preserve">منه </w:t>
      </w:r>
      <w:r w:rsidRPr="00A32174">
        <w:rPr>
          <w:rFonts w:ascii="Traditional Arabic" w:eastAsia="Times New Roman" w:hAnsi="Traditional Arabic" w:cs="Traditional Arabic"/>
          <w:sz w:val="36"/>
          <w:szCs w:val="40"/>
          <w:rtl/>
        </w:rPr>
        <w:t xml:space="preserve">فائدة </w:t>
      </w:r>
      <w:r w:rsidRPr="00A32174">
        <w:rPr>
          <w:rFonts w:ascii="Traditional Arabic" w:eastAsia="Times New Roman" w:hAnsi="Traditional Arabic" w:cs="Traditional Arabic" w:hint="cs"/>
          <w:sz w:val="36"/>
          <w:szCs w:val="40"/>
          <w:rtl/>
        </w:rPr>
        <w:t>وهي</w:t>
      </w:r>
      <w:r w:rsidR="009F14AF">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sz w:val="36"/>
          <w:szCs w:val="40"/>
          <w:rtl/>
        </w:rPr>
        <w:t xml:space="preserve">أن من لا يذكر الله يصبح صدره مقبرة لقلبه، </w:t>
      </w:r>
      <w:r w:rsidR="009F14AF">
        <w:rPr>
          <w:rFonts w:ascii="Traditional Arabic" w:eastAsia="Times New Roman" w:hAnsi="Traditional Arabic" w:cs="Traditional Arabic" w:hint="cs"/>
          <w:sz w:val="36"/>
          <w:szCs w:val="40"/>
          <w:rtl/>
        </w:rPr>
        <w:t xml:space="preserve">ويكون والحالة إذ </w:t>
      </w:r>
      <w:r w:rsidRPr="00A32174">
        <w:rPr>
          <w:rFonts w:ascii="Traditional Arabic" w:eastAsia="Times New Roman" w:hAnsi="Traditional Arabic" w:cs="Traditional Arabic"/>
          <w:sz w:val="36"/>
          <w:szCs w:val="40"/>
          <w:rtl/>
        </w:rPr>
        <w:t>قلبه ميت مدفون في صدر</w:t>
      </w:r>
      <w:r w:rsidRPr="00A32174">
        <w:rPr>
          <w:rFonts w:ascii="Traditional Arabic" w:eastAsia="Times New Roman" w:hAnsi="Traditional Arabic" w:cs="Traditional Arabic" w:hint="cs"/>
          <w:sz w:val="36"/>
          <w:szCs w:val="40"/>
          <w:rtl/>
        </w:rPr>
        <w:t>ه</w:t>
      </w:r>
      <w:r w:rsidRPr="00A32174">
        <w:rPr>
          <w:rFonts w:ascii="Traditional Arabic" w:eastAsia="Times New Roman" w:hAnsi="Traditional Arabic" w:cs="Traditional Arabic"/>
          <w:sz w:val="36"/>
          <w:szCs w:val="40"/>
          <w:rtl/>
        </w:rPr>
        <w:t xml:space="preserve">، </w:t>
      </w:r>
      <w:r w:rsidRPr="00A32174">
        <w:rPr>
          <w:rFonts w:ascii="Traditional Arabic" w:eastAsia="Times New Roman" w:hAnsi="Traditional Arabic" w:cs="Traditional Arabic" w:hint="cs"/>
          <w:sz w:val="36"/>
          <w:szCs w:val="40"/>
          <w:rtl/>
        </w:rPr>
        <w:t>و</w:t>
      </w:r>
      <w:r w:rsidRPr="00A32174">
        <w:rPr>
          <w:rFonts w:ascii="Traditional Arabic" w:eastAsia="Times New Roman" w:hAnsi="Traditional Arabic" w:cs="Traditional Arabic"/>
          <w:sz w:val="36"/>
          <w:szCs w:val="40"/>
          <w:rtl/>
        </w:rPr>
        <w:t>أن</w:t>
      </w:r>
      <w:r w:rsidRPr="00A32174">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sz w:val="36"/>
          <w:szCs w:val="40"/>
          <w:rtl/>
        </w:rPr>
        <w:t xml:space="preserve">حياة القلوب لا تكون إلا </w:t>
      </w:r>
      <w:r w:rsidR="009F14AF">
        <w:rPr>
          <w:rFonts w:ascii="Traditional Arabic" w:eastAsia="Times New Roman" w:hAnsi="Traditional Arabic" w:cs="Traditional Arabic"/>
          <w:sz w:val="36"/>
          <w:szCs w:val="40"/>
          <w:rtl/>
        </w:rPr>
        <w:t>بالذكر</w:t>
      </w:r>
      <w:r w:rsidR="009F14AF">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sz w:val="36"/>
          <w:szCs w:val="40"/>
          <w:rtl/>
        </w:rPr>
        <w:t>والغفلة عنه موت</w:t>
      </w:r>
      <w:r w:rsidR="009F14AF">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sz w:val="36"/>
          <w:szCs w:val="40"/>
          <w:rtl/>
        </w:rPr>
        <w:t xml:space="preserve"> </w:t>
      </w:r>
      <w:r w:rsidRPr="00A32174">
        <w:rPr>
          <w:rFonts w:ascii="Traditional Arabic" w:eastAsia="Times New Roman" w:hAnsi="Traditional Arabic" w:cs="Traditional Arabic" w:hint="cs"/>
          <w:sz w:val="36"/>
          <w:szCs w:val="40"/>
          <w:rtl/>
        </w:rPr>
        <w:t>ل</w:t>
      </w:r>
      <w:r w:rsidRPr="00A32174">
        <w:rPr>
          <w:rFonts w:ascii="Traditional Arabic" w:eastAsia="Times New Roman" w:hAnsi="Traditional Arabic" w:cs="Traditional Arabic"/>
          <w:sz w:val="36"/>
          <w:szCs w:val="40"/>
          <w:rtl/>
        </w:rPr>
        <w:t>لقلوب</w:t>
      </w:r>
      <w:r w:rsidRPr="00A32174">
        <w:rPr>
          <w:rFonts w:ascii="Traditional Arabic" w:eastAsia="Times New Roman" w:hAnsi="Traditional Arabic" w:cs="Traditional Arabic" w:hint="cs"/>
          <w:sz w:val="36"/>
          <w:szCs w:val="40"/>
          <w:rtl/>
        </w:rPr>
        <w:t>.</w:t>
      </w:r>
    </w:p>
    <w:p w14:paraId="47B246D8" w14:textId="77777777" w:rsidR="00A32174" w:rsidRPr="00A32174" w:rsidRDefault="00A32174" w:rsidP="009F14AF">
      <w:pPr>
        <w:spacing w:after="0" w:line="276" w:lineRule="auto"/>
        <w:ind w:firstLine="568"/>
        <w:jc w:val="lowKashida"/>
        <w:rPr>
          <w:rFonts w:ascii="Calibri" w:eastAsia="Calibri" w:hAnsi="Calibri" w:cs="Traditional Arabic"/>
          <w:sz w:val="36"/>
          <w:szCs w:val="36"/>
          <w:rtl/>
          <w:lang w:val="id-ID"/>
        </w:rPr>
      </w:pPr>
      <w:r w:rsidRPr="00A32174">
        <w:rPr>
          <w:rFonts w:ascii="Calibri" w:eastAsia="Calibri" w:hAnsi="Calibri" w:cs="Traditional Arabic" w:hint="cs"/>
          <w:sz w:val="36"/>
          <w:szCs w:val="36"/>
          <w:rtl/>
          <w:lang w:val="id-ID"/>
        </w:rPr>
        <w:t>وفي الحديث</w:t>
      </w:r>
      <w:r w:rsidRPr="00A32174">
        <w:rPr>
          <w:rFonts w:ascii="Calibri" w:eastAsia="Calibri" w:hAnsi="Calibri" w:cs="Traditional Arabic"/>
          <w:sz w:val="36"/>
          <w:szCs w:val="36"/>
          <w:rtl/>
          <w:lang w:val="id-ID"/>
        </w:rPr>
        <w:t xml:space="preserve"> بيان لأهمية الذكر ومكان</w:t>
      </w:r>
      <w:r w:rsidRPr="00A32174">
        <w:rPr>
          <w:rFonts w:ascii="Calibri" w:eastAsia="Calibri" w:hAnsi="Calibri" w:cs="Traditional Arabic" w:hint="cs"/>
          <w:sz w:val="36"/>
          <w:szCs w:val="36"/>
          <w:rtl/>
          <w:lang w:val="id-ID"/>
        </w:rPr>
        <w:t>ته</w:t>
      </w:r>
      <w:r w:rsidRPr="00A32174">
        <w:rPr>
          <w:rFonts w:ascii="Calibri" w:eastAsia="Calibri" w:hAnsi="Calibri" w:cs="Traditional Arabic"/>
          <w:sz w:val="36"/>
          <w:szCs w:val="36"/>
          <w:rtl/>
          <w:lang w:val="id-ID"/>
        </w:rPr>
        <w:t xml:space="preserve"> بضرب الأمثال</w:t>
      </w:r>
      <w:r w:rsidR="009F14AF">
        <w:rPr>
          <w:rFonts w:ascii="Calibri" w:eastAsia="Calibri" w:hAnsi="Calibri" w:cs="Traditional Arabic" w:hint="cs"/>
          <w:sz w:val="36"/>
          <w:szCs w:val="36"/>
          <w:rtl/>
          <w:lang w:val="id-ID"/>
        </w:rPr>
        <w:t>،</w:t>
      </w:r>
      <w:r w:rsidRPr="00A32174">
        <w:rPr>
          <w:rFonts w:ascii="Calibri" w:eastAsia="Calibri" w:hAnsi="Calibri" w:cs="Traditional Arabic"/>
          <w:sz w:val="36"/>
          <w:szCs w:val="36"/>
          <w:rtl/>
          <w:lang w:val="id-ID"/>
        </w:rPr>
        <w:t xml:space="preserve"> والأمثال يؤتى بها ل</w:t>
      </w:r>
      <w:r w:rsidRPr="00A32174">
        <w:rPr>
          <w:rFonts w:ascii="Calibri" w:eastAsia="Calibri" w:hAnsi="Calibri" w:cs="Traditional Arabic" w:hint="cs"/>
          <w:sz w:val="36"/>
          <w:szCs w:val="36"/>
          <w:rtl/>
          <w:lang w:val="id-ID"/>
        </w:rPr>
        <w:t>توضيح</w:t>
      </w:r>
      <w:r w:rsidRPr="00A32174">
        <w:rPr>
          <w:rFonts w:ascii="Calibri" w:eastAsia="Calibri" w:hAnsi="Calibri" w:cs="Traditional Arabic"/>
          <w:sz w:val="36"/>
          <w:szCs w:val="36"/>
          <w:rtl/>
          <w:lang w:val="id-ID"/>
        </w:rPr>
        <w:t xml:space="preserve"> الأمور</w:t>
      </w:r>
      <w:r w:rsidR="009F14AF">
        <w:rPr>
          <w:rFonts w:ascii="Calibri" w:eastAsia="Calibri" w:hAnsi="Calibri" w:cs="Traditional Arabic" w:hint="cs"/>
          <w:sz w:val="36"/>
          <w:szCs w:val="36"/>
          <w:rtl/>
          <w:lang w:val="id-ID"/>
        </w:rPr>
        <w:t>،</w:t>
      </w:r>
      <w:r w:rsidRPr="00A32174">
        <w:rPr>
          <w:rFonts w:ascii="Calibri" w:eastAsia="Calibri" w:hAnsi="Calibri" w:cs="Traditional Arabic"/>
          <w:sz w:val="36"/>
          <w:szCs w:val="36"/>
          <w:rtl/>
          <w:lang w:val="id-ID"/>
        </w:rPr>
        <w:t xml:space="preserve"> </w:t>
      </w:r>
      <w:r w:rsidRPr="00A32174">
        <w:rPr>
          <w:rFonts w:ascii="Calibri" w:eastAsia="Calibri" w:hAnsi="Calibri" w:cs="Traditional Arabic" w:hint="cs"/>
          <w:sz w:val="36"/>
          <w:szCs w:val="36"/>
          <w:rtl/>
          <w:lang w:val="id-ID"/>
        </w:rPr>
        <w:t>وهي</w:t>
      </w:r>
      <w:r w:rsidRPr="00A32174">
        <w:rPr>
          <w:rFonts w:ascii="Calibri" w:eastAsia="Calibri" w:hAnsi="Calibri" w:cs="Traditional Arabic"/>
          <w:sz w:val="36"/>
          <w:szCs w:val="36"/>
          <w:rtl/>
          <w:lang w:val="id-ID"/>
        </w:rPr>
        <w:t xml:space="preserve"> تأتي في القرآن والسنة </w:t>
      </w:r>
      <w:proofErr w:type="gramStart"/>
      <w:r w:rsidRPr="00A32174">
        <w:rPr>
          <w:rFonts w:ascii="Calibri" w:eastAsia="Calibri" w:hAnsi="Calibri" w:cs="Traditional Arabic"/>
          <w:sz w:val="36"/>
          <w:szCs w:val="36"/>
          <w:rtl/>
          <w:lang w:val="id-ID"/>
        </w:rPr>
        <w:t>كثيراً ،</w:t>
      </w:r>
      <w:proofErr w:type="gramEnd"/>
      <w:r w:rsidRPr="00A32174">
        <w:rPr>
          <w:rFonts w:ascii="Calibri" w:eastAsia="Calibri" w:hAnsi="Calibri" w:cs="Traditional Arabic"/>
          <w:sz w:val="36"/>
          <w:szCs w:val="36"/>
          <w:rtl/>
          <w:lang w:val="id-ID"/>
        </w:rPr>
        <w:t xml:space="preserve"> </w:t>
      </w:r>
      <w:r w:rsidRPr="00A32174">
        <w:rPr>
          <w:rFonts w:ascii="Calibri" w:eastAsia="Calibri" w:hAnsi="Calibri" w:cs="Traditional Arabic" w:hint="cs"/>
          <w:sz w:val="36"/>
          <w:szCs w:val="36"/>
          <w:rtl/>
          <w:lang w:val="id-ID"/>
        </w:rPr>
        <w:t xml:space="preserve">بل </w:t>
      </w:r>
      <w:r w:rsidR="009F14AF">
        <w:rPr>
          <w:rFonts w:ascii="Calibri" w:eastAsia="Calibri" w:hAnsi="Calibri" w:cs="Traditional Arabic"/>
          <w:sz w:val="36"/>
          <w:szCs w:val="36"/>
          <w:rtl/>
          <w:lang w:val="id-ID"/>
        </w:rPr>
        <w:t>في القرآن - كما يقول ابن القيم</w:t>
      </w:r>
      <w:r w:rsidRPr="00A32174">
        <w:rPr>
          <w:rFonts w:ascii="Calibri" w:eastAsia="Calibri" w:hAnsi="Calibri" w:cs="Traditional Arabic"/>
          <w:sz w:val="36"/>
          <w:szCs w:val="36"/>
          <w:rtl/>
          <w:lang w:val="id-ID"/>
        </w:rPr>
        <w:t xml:space="preserve">- ما يزيد على الأربعين مثل ، </w:t>
      </w:r>
      <w:r w:rsidRPr="00A32174">
        <w:rPr>
          <w:rFonts w:ascii="Calibri" w:eastAsia="Calibri" w:hAnsi="Calibri" w:cs="Traditional Arabic" w:hint="cs"/>
          <w:sz w:val="36"/>
          <w:szCs w:val="36"/>
          <w:rtl/>
          <w:lang w:val="id-ID"/>
        </w:rPr>
        <w:t>و</w:t>
      </w:r>
      <w:r w:rsidRPr="00A32174">
        <w:rPr>
          <w:rFonts w:ascii="Calibri" w:eastAsia="Calibri" w:hAnsi="Calibri" w:cs="Traditional Arabic"/>
          <w:sz w:val="36"/>
          <w:szCs w:val="36"/>
          <w:rtl/>
          <w:lang w:val="id-ID"/>
        </w:rPr>
        <w:t xml:space="preserve">الله </w:t>
      </w:r>
      <w:r w:rsidR="009F14AF">
        <w:rPr>
          <w:rFonts w:ascii="Calibri" w:eastAsia="Calibri" w:hAnsi="Calibri" w:cs="Traditional Arabic"/>
          <w:sz w:val="36"/>
          <w:szCs w:val="36"/>
          <w:lang w:val="id-ID"/>
        </w:rPr>
        <w:sym w:font="AGA Arabesque" w:char="F055"/>
      </w:r>
      <w:r w:rsidR="009F14AF">
        <w:rPr>
          <w:rFonts w:ascii="Calibri" w:eastAsia="Calibri" w:hAnsi="Calibri" w:cs="Traditional Arabic" w:hint="cs"/>
          <w:sz w:val="36"/>
          <w:szCs w:val="36"/>
          <w:rtl/>
          <w:lang w:val="id-ID"/>
        </w:rPr>
        <w:t xml:space="preserve"> </w:t>
      </w:r>
      <w:r w:rsidRPr="00A32174">
        <w:rPr>
          <w:rFonts w:ascii="Calibri" w:eastAsia="Calibri" w:hAnsi="Calibri" w:cs="Traditional Arabic"/>
          <w:sz w:val="36"/>
          <w:szCs w:val="36"/>
          <w:rtl/>
          <w:lang w:val="id-ID"/>
        </w:rPr>
        <w:t xml:space="preserve">يقول : </w:t>
      </w:r>
      <w:r w:rsidRPr="00A32174">
        <w:rPr>
          <w:rFonts w:ascii="Calibri" w:eastAsia="Courier New" w:hAnsi="Calibri" w:cs="Traditional Arabic"/>
          <w:sz w:val="36"/>
          <w:szCs w:val="36"/>
          <w:lang w:val="id-ID" w:eastAsia="ar-SA"/>
        </w:rPr>
        <w:sym w:font="AGA Arabesque" w:char="F05D"/>
      </w:r>
      <w:r w:rsidRPr="00A32174">
        <w:rPr>
          <w:rFonts w:ascii="Traditional Arabic" w:eastAsia="Times New Roman" w:hAnsi="Times New Roman" w:cs="DecoType Naskh Extensions" w:hint="cs"/>
          <w:sz w:val="36"/>
          <w:szCs w:val="36"/>
          <w:rtl/>
        </w:rPr>
        <w:t>وَتِلْكَ الْأَمْثَالُ نَضْرِبُهَا لِلنَّاسِ وَمَا يَعْقِلُهَا إِلَّا الْعَالِمُونَ</w:t>
      </w:r>
      <w:r w:rsidRPr="00A32174">
        <w:rPr>
          <w:rFonts w:ascii="Calibri" w:eastAsia="Courier New" w:hAnsi="Calibri" w:cs="Traditional Arabic"/>
          <w:sz w:val="36"/>
          <w:szCs w:val="36"/>
          <w:lang w:val="id-ID" w:eastAsia="ar-SA"/>
        </w:rPr>
        <w:sym w:font="AGA Arabesque" w:char="F05B"/>
      </w:r>
      <w:r w:rsidRPr="00A32174">
        <w:rPr>
          <w:rFonts w:ascii="Calibri" w:eastAsia="Calibri" w:hAnsi="Calibri" w:cs="Traditional Arabic"/>
          <w:sz w:val="20"/>
          <w:szCs w:val="20"/>
          <w:rtl/>
          <w:lang w:val="id-ID"/>
        </w:rPr>
        <w:t xml:space="preserve"> </w:t>
      </w:r>
      <w:r w:rsidRPr="00A32174">
        <w:rPr>
          <w:rFonts w:ascii="Calibri" w:eastAsia="Calibri" w:hAnsi="Calibri" w:cs="Traditional Arabic" w:hint="cs"/>
          <w:sz w:val="20"/>
          <w:szCs w:val="20"/>
          <w:rtl/>
          <w:lang w:val="id-ID"/>
        </w:rPr>
        <w:t xml:space="preserve">[العنكبوت:43] </w:t>
      </w:r>
      <w:r w:rsidRPr="00A32174">
        <w:rPr>
          <w:rFonts w:ascii="Calibri" w:eastAsia="Calibri" w:hAnsi="Calibri" w:cs="Traditional Arabic" w:hint="cs"/>
          <w:sz w:val="36"/>
          <w:szCs w:val="36"/>
          <w:rtl/>
          <w:lang w:val="id-ID"/>
        </w:rPr>
        <w:t xml:space="preserve">ففي </w:t>
      </w:r>
      <w:r w:rsidRPr="00A32174">
        <w:rPr>
          <w:rFonts w:ascii="Calibri" w:eastAsia="Calibri" w:hAnsi="Calibri" w:cs="Traditional Arabic"/>
          <w:sz w:val="36"/>
          <w:szCs w:val="36"/>
          <w:rtl/>
          <w:lang w:val="id-ID"/>
        </w:rPr>
        <w:t xml:space="preserve">الأمثال نفع </w:t>
      </w:r>
      <w:r w:rsidRPr="00A32174">
        <w:rPr>
          <w:rFonts w:ascii="Calibri" w:eastAsia="Calibri" w:hAnsi="Calibri" w:cs="Traditional Arabic" w:hint="cs"/>
          <w:sz w:val="36"/>
          <w:szCs w:val="36"/>
          <w:rtl/>
          <w:lang w:val="id-ID"/>
        </w:rPr>
        <w:t>عظيم</w:t>
      </w:r>
      <w:r w:rsidRPr="00A32174">
        <w:rPr>
          <w:rFonts w:ascii="Calibri" w:eastAsia="Calibri" w:hAnsi="Calibri" w:cs="Traditional Arabic"/>
          <w:sz w:val="36"/>
          <w:szCs w:val="36"/>
          <w:rtl/>
          <w:lang w:val="id-ID"/>
        </w:rPr>
        <w:t xml:space="preserve"> </w:t>
      </w:r>
      <w:r w:rsidRPr="00A32174">
        <w:rPr>
          <w:rFonts w:ascii="Calibri" w:eastAsia="Calibri" w:hAnsi="Calibri" w:cs="Traditional Arabic" w:hint="cs"/>
          <w:sz w:val="36"/>
          <w:szCs w:val="36"/>
          <w:rtl/>
          <w:lang w:val="id-ID"/>
        </w:rPr>
        <w:t>و</w:t>
      </w:r>
      <w:r w:rsidRPr="00A32174">
        <w:rPr>
          <w:rFonts w:ascii="Calibri" w:eastAsia="Calibri" w:hAnsi="Calibri" w:cs="Traditional Arabic"/>
          <w:sz w:val="36"/>
          <w:szCs w:val="36"/>
          <w:rtl/>
          <w:lang w:val="id-ID"/>
        </w:rPr>
        <w:t>تقريب للأمور وتوضيح</w:t>
      </w:r>
      <w:r w:rsidR="009F14AF">
        <w:rPr>
          <w:rFonts w:ascii="Calibri" w:eastAsia="Calibri" w:hAnsi="Calibri" w:cs="Traditional Arabic" w:hint="cs"/>
          <w:sz w:val="36"/>
          <w:szCs w:val="36"/>
          <w:rtl/>
          <w:lang w:val="id-ID"/>
        </w:rPr>
        <w:t>ٌ</w:t>
      </w:r>
      <w:r w:rsidRPr="00A32174">
        <w:rPr>
          <w:rFonts w:ascii="Calibri" w:eastAsia="Calibri" w:hAnsi="Calibri" w:cs="Traditional Arabic"/>
          <w:sz w:val="36"/>
          <w:szCs w:val="36"/>
          <w:rtl/>
          <w:lang w:val="id-ID"/>
        </w:rPr>
        <w:t xml:space="preserve"> للمسائل.</w:t>
      </w:r>
      <w:r w:rsidR="009F14AF">
        <w:rPr>
          <w:rFonts w:ascii="Calibri" w:eastAsia="Calibri" w:hAnsi="Calibri" w:cs="Traditional Arabic" w:hint="cs"/>
          <w:sz w:val="36"/>
          <w:szCs w:val="36"/>
          <w:rtl/>
          <w:lang w:val="id-ID"/>
        </w:rPr>
        <w:t xml:space="preserve"> </w:t>
      </w:r>
      <w:r w:rsidRPr="00A32174">
        <w:rPr>
          <w:rFonts w:ascii="Calibri" w:eastAsia="Calibri" w:hAnsi="Calibri" w:cs="Traditional Arabic" w:hint="cs"/>
          <w:sz w:val="36"/>
          <w:szCs w:val="36"/>
          <w:rtl/>
          <w:lang w:val="id-ID"/>
        </w:rPr>
        <w:t>و</w:t>
      </w:r>
      <w:r w:rsidRPr="00A32174">
        <w:rPr>
          <w:rFonts w:ascii="Calibri" w:eastAsia="Calibri" w:hAnsi="Calibri" w:cs="Traditional Arabic"/>
          <w:sz w:val="36"/>
          <w:szCs w:val="36"/>
          <w:rtl/>
          <w:lang w:val="id-ID"/>
        </w:rPr>
        <w:t xml:space="preserve">النبي عليه الصلاة والسلام ضرب في هذا الحديث </w:t>
      </w:r>
      <w:proofErr w:type="gramStart"/>
      <w:r w:rsidRPr="00A32174">
        <w:rPr>
          <w:rFonts w:ascii="Calibri" w:eastAsia="Calibri" w:hAnsi="Calibri" w:cs="Traditional Arabic"/>
          <w:sz w:val="36"/>
          <w:szCs w:val="36"/>
          <w:rtl/>
          <w:lang w:val="id-ID"/>
        </w:rPr>
        <w:t>مثلين :</w:t>
      </w:r>
      <w:proofErr w:type="gramEnd"/>
      <w:r w:rsidRPr="00A32174">
        <w:rPr>
          <w:rFonts w:ascii="Calibri" w:eastAsia="Calibri" w:hAnsi="Calibri" w:cs="Traditional Arabic"/>
          <w:sz w:val="36"/>
          <w:szCs w:val="36"/>
          <w:rtl/>
          <w:lang w:val="id-ID"/>
        </w:rPr>
        <w:t xml:space="preserve"> مث</w:t>
      </w:r>
      <w:r w:rsidR="009F14AF">
        <w:rPr>
          <w:rFonts w:ascii="Calibri" w:eastAsia="Calibri" w:hAnsi="Calibri" w:cs="Traditional Arabic" w:hint="cs"/>
          <w:sz w:val="36"/>
          <w:szCs w:val="36"/>
          <w:rtl/>
          <w:lang w:val="id-ID"/>
        </w:rPr>
        <w:t>َ</w:t>
      </w:r>
      <w:r w:rsidRPr="00A32174">
        <w:rPr>
          <w:rFonts w:ascii="Calibri" w:eastAsia="Calibri" w:hAnsi="Calibri" w:cs="Traditional Arabic"/>
          <w:sz w:val="36"/>
          <w:szCs w:val="36"/>
          <w:rtl/>
          <w:lang w:val="id-ID"/>
        </w:rPr>
        <w:t>ل للذاكر ، ومث</w:t>
      </w:r>
      <w:r w:rsidR="009F14AF">
        <w:rPr>
          <w:rFonts w:ascii="Calibri" w:eastAsia="Calibri" w:hAnsi="Calibri" w:cs="Traditional Arabic" w:hint="cs"/>
          <w:sz w:val="36"/>
          <w:szCs w:val="36"/>
          <w:rtl/>
          <w:lang w:val="id-ID"/>
        </w:rPr>
        <w:t>َ</w:t>
      </w:r>
      <w:r w:rsidRPr="00A32174">
        <w:rPr>
          <w:rFonts w:ascii="Calibri" w:eastAsia="Calibri" w:hAnsi="Calibri" w:cs="Traditional Arabic"/>
          <w:sz w:val="36"/>
          <w:szCs w:val="36"/>
          <w:rtl/>
          <w:lang w:val="id-ID"/>
        </w:rPr>
        <w:t>ل للغافل ؛ فذكر أن مثل الذاكر مثل الحي ، ومث</w:t>
      </w:r>
      <w:r w:rsidR="009F14AF">
        <w:rPr>
          <w:rFonts w:ascii="Calibri" w:eastAsia="Calibri" w:hAnsi="Calibri" w:cs="Traditional Arabic" w:hint="cs"/>
          <w:sz w:val="36"/>
          <w:szCs w:val="36"/>
          <w:rtl/>
          <w:lang w:val="id-ID"/>
        </w:rPr>
        <w:t>َ</w:t>
      </w:r>
      <w:r w:rsidRPr="00A32174">
        <w:rPr>
          <w:rFonts w:ascii="Calibri" w:eastAsia="Calibri" w:hAnsi="Calibri" w:cs="Traditional Arabic"/>
          <w:sz w:val="36"/>
          <w:szCs w:val="36"/>
          <w:rtl/>
          <w:lang w:val="id-ID"/>
        </w:rPr>
        <w:t xml:space="preserve">ل الغافل مثل الميت . وهذا فيه أن حياة </w:t>
      </w:r>
      <w:r w:rsidRPr="00A32174">
        <w:rPr>
          <w:rFonts w:ascii="Calibri" w:eastAsia="Calibri" w:hAnsi="Calibri" w:cs="Traditional Arabic" w:hint="cs"/>
          <w:sz w:val="36"/>
          <w:szCs w:val="36"/>
          <w:rtl/>
          <w:lang w:val="id-ID"/>
        </w:rPr>
        <w:t>ال</w:t>
      </w:r>
      <w:r w:rsidRPr="00A32174">
        <w:rPr>
          <w:rFonts w:ascii="Calibri" w:eastAsia="Calibri" w:hAnsi="Calibri" w:cs="Traditional Arabic"/>
          <w:sz w:val="36"/>
          <w:szCs w:val="36"/>
          <w:rtl/>
          <w:lang w:val="id-ID"/>
        </w:rPr>
        <w:t>قلوب حقيقة</w:t>
      </w:r>
      <w:r w:rsidR="009F14AF">
        <w:rPr>
          <w:rFonts w:ascii="Calibri" w:eastAsia="Calibri" w:hAnsi="Calibri" w:cs="Traditional Arabic" w:hint="cs"/>
          <w:sz w:val="36"/>
          <w:szCs w:val="36"/>
          <w:rtl/>
          <w:lang w:val="id-ID"/>
        </w:rPr>
        <w:t>ً</w:t>
      </w:r>
      <w:r w:rsidRPr="00A32174">
        <w:rPr>
          <w:rFonts w:ascii="Calibri" w:eastAsia="Calibri" w:hAnsi="Calibri" w:cs="Traditional Arabic"/>
          <w:sz w:val="36"/>
          <w:szCs w:val="36"/>
          <w:rtl/>
          <w:lang w:val="id-ID"/>
        </w:rPr>
        <w:t xml:space="preserve"> إنما </w:t>
      </w:r>
      <w:r w:rsidRPr="00A32174">
        <w:rPr>
          <w:rFonts w:ascii="Calibri" w:eastAsia="Calibri" w:hAnsi="Calibri" w:cs="Traditional Arabic" w:hint="cs"/>
          <w:sz w:val="36"/>
          <w:szCs w:val="36"/>
          <w:rtl/>
          <w:lang w:val="id-ID"/>
        </w:rPr>
        <w:t>ت</w:t>
      </w:r>
      <w:r w:rsidRPr="00A32174">
        <w:rPr>
          <w:rFonts w:ascii="Calibri" w:eastAsia="Calibri" w:hAnsi="Calibri" w:cs="Traditional Arabic"/>
          <w:sz w:val="36"/>
          <w:szCs w:val="36"/>
          <w:rtl/>
          <w:lang w:val="id-ID"/>
        </w:rPr>
        <w:t xml:space="preserve">كون بذكر </w:t>
      </w:r>
      <w:proofErr w:type="gramStart"/>
      <w:r w:rsidRPr="00A32174">
        <w:rPr>
          <w:rFonts w:ascii="Calibri" w:eastAsia="Calibri" w:hAnsi="Calibri" w:cs="Traditional Arabic"/>
          <w:sz w:val="36"/>
          <w:szCs w:val="36"/>
          <w:rtl/>
          <w:lang w:val="id-ID"/>
        </w:rPr>
        <w:t xml:space="preserve">الله </w:t>
      </w:r>
      <w:r w:rsidR="009F14AF">
        <w:rPr>
          <w:rFonts w:ascii="Calibri" w:eastAsia="Calibri" w:hAnsi="Calibri" w:cs="Traditional Arabic" w:hint="cs"/>
          <w:sz w:val="36"/>
          <w:szCs w:val="36"/>
          <w:rtl/>
          <w:lang w:val="id-ID"/>
        </w:rPr>
        <w:t>،</w:t>
      </w:r>
      <w:proofErr w:type="gramEnd"/>
      <w:r w:rsidRPr="00A32174">
        <w:rPr>
          <w:rFonts w:ascii="Calibri" w:eastAsia="Calibri" w:hAnsi="Calibri" w:cs="Traditional Arabic"/>
          <w:sz w:val="36"/>
          <w:szCs w:val="36"/>
          <w:rtl/>
          <w:lang w:val="id-ID"/>
        </w:rPr>
        <w:t xml:space="preserve"> فبذكر تحيا القلوب، وبالغفلة عنه تموت . </w:t>
      </w:r>
    </w:p>
    <w:p w14:paraId="1D54B406" w14:textId="77777777" w:rsidR="00A32174" w:rsidRPr="00A32174" w:rsidRDefault="00A32174" w:rsidP="009F14AF">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Calibri" w:eastAsia="Calibri" w:hAnsi="Calibri" w:cs="Traditional Arabic" w:hint="cs"/>
          <w:sz w:val="36"/>
          <w:szCs w:val="36"/>
          <w:rtl/>
          <w:lang w:val="id-ID"/>
        </w:rPr>
        <w:t xml:space="preserve">قال </w:t>
      </w:r>
      <w:r w:rsidRPr="00A32174">
        <w:rPr>
          <w:rFonts w:ascii="Traditional Arabic" w:eastAsia="Times New Roman" w:hAnsi="Traditional Arabic" w:cs="Traditional Arabic" w:hint="cs"/>
          <w:sz w:val="36"/>
          <w:szCs w:val="40"/>
          <w:rtl/>
        </w:rPr>
        <w:t xml:space="preserve">ابن </w:t>
      </w:r>
      <w:proofErr w:type="gramStart"/>
      <w:r w:rsidRPr="00A32174">
        <w:rPr>
          <w:rFonts w:ascii="Traditional Arabic" w:eastAsia="Times New Roman" w:hAnsi="Traditional Arabic" w:cs="Traditional Arabic" w:hint="cs"/>
          <w:sz w:val="36"/>
          <w:szCs w:val="40"/>
          <w:rtl/>
        </w:rPr>
        <w:t xml:space="preserve">القيم </w:t>
      </w:r>
      <w:r w:rsidR="00DB336D" w:rsidRPr="00B55BA6">
        <w:rPr>
          <w:rFonts w:ascii="Lotus Linotype" w:eastAsia="Times New Roman" w:hAnsi="Lotus Linotype" w:cs="CTraditional Arabic" w:hint="cs"/>
          <w:color w:val="000000"/>
          <w:sz w:val="40"/>
          <w:szCs w:val="40"/>
          <w:rtl/>
          <w:lang w:val="id-ID" w:bidi="ar-DZ"/>
        </w:rPr>
        <w:t>:</w:t>
      </w:r>
      <w:proofErr w:type="gramEnd"/>
      <w:r w:rsidR="00DB336D">
        <w:rPr>
          <w:rFonts w:ascii="Traditional Arabic" w:eastAsia="Times New Roman" w:hAnsi="Traditional Arabic" w:cs="Traditional Arabic" w:hint="cs"/>
          <w:sz w:val="36"/>
          <w:szCs w:val="40"/>
          <w:rtl/>
        </w:rPr>
        <w:t xml:space="preserve"> </w:t>
      </w:r>
      <w:r w:rsidRPr="00A32174">
        <w:rPr>
          <w:rFonts w:ascii="Traditional Arabic" w:eastAsia="Times New Roman" w:hAnsi="Traditional Arabic" w:cs="Traditional Arabic" w:hint="cs"/>
          <w:sz w:val="36"/>
          <w:szCs w:val="40"/>
          <w:rtl/>
        </w:rPr>
        <w:t xml:space="preserve">: </w:t>
      </w:r>
      <w:r w:rsidR="009F14AF" w:rsidRPr="00A32174">
        <w:rPr>
          <w:rFonts w:ascii="Traditional Arabic" w:eastAsia="Times New Roman" w:hAnsi="Traditional Arabic" w:cs="Traditional Arabic"/>
          <w:sz w:val="36"/>
          <w:szCs w:val="40"/>
          <w:rtl/>
          <w:lang w:val="id-ID" w:bidi="ar-DZ"/>
        </w:rPr>
        <w:t>«</w:t>
      </w:r>
      <w:r w:rsidRPr="00A32174">
        <w:rPr>
          <w:rFonts w:ascii="Traditional Arabic" w:eastAsia="Times New Roman" w:hAnsi="Traditional Arabic" w:cs="Traditional Arabic"/>
          <w:sz w:val="36"/>
          <w:szCs w:val="40"/>
          <w:rtl/>
          <w:lang w:bidi="ar"/>
        </w:rPr>
        <w:t>وصدأ القلب بأمرين</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 بالغفلة والذنب، وجلاؤه بشيئين</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 بالاستغفار والذكر</w:t>
      </w:r>
      <w:r w:rsidR="009F14AF">
        <w:rPr>
          <w:rFonts w:ascii="Traditional Arabic" w:eastAsia="Times New Roman" w:hAnsi="Traditional Arabic" w:cs="Traditional Arabic" w:hint="cs"/>
          <w:sz w:val="36"/>
          <w:szCs w:val="40"/>
          <w:rtl/>
          <w:lang w:bidi="ar"/>
        </w:rPr>
        <w:t xml:space="preserve">؛ </w:t>
      </w:r>
      <w:r w:rsidRPr="00A32174">
        <w:rPr>
          <w:rFonts w:ascii="Traditional Arabic" w:eastAsia="Times New Roman" w:hAnsi="Traditional Arabic" w:cs="Traditional Arabic"/>
          <w:sz w:val="36"/>
          <w:szCs w:val="40"/>
          <w:rtl/>
          <w:lang w:bidi="ar"/>
        </w:rPr>
        <w:lastRenderedPageBreak/>
        <w:t>فمن كانت الغفلة أغلب أوقاته كان الصدأ متراكباً على قلبه، وصدأه بحسب غفلته، وإذا صد</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ئ القلب لم تنطبع فيه صور المعلومات على ما هي عليه</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 فيرى الباطل في صورة الحق</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 والحق في صورة الباطل، لأنه لما تراكم عليه الصدأ أظلم</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 فلم تظهر فيه صورة الحقائق كم</w:t>
      </w:r>
      <w:r w:rsidR="009F14AF">
        <w:rPr>
          <w:rFonts w:ascii="Traditional Arabic" w:eastAsia="Times New Roman" w:hAnsi="Traditional Arabic" w:cs="Traditional Arabic"/>
          <w:sz w:val="36"/>
          <w:szCs w:val="40"/>
          <w:rtl/>
          <w:lang w:bidi="ar"/>
        </w:rPr>
        <w:t>ا هي عليه</w:t>
      </w:r>
      <w:r w:rsidR="009F14AF">
        <w:rPr>
          <w:rFonts w:ascii="Traditional Arabic" w:eastAsia="Times New Roman" w:hAnsi="Traditional Arabic" w:cs="Traditional Arabic" w:hint="cs"/>
          <w:sz w:val="36"/>
          <w:szCs w:val="40"/>
          <w:rtl/>
          <w:lang w:bidi="ar"/>
        </w:rPr>
        <w:t xml:space="preserve">، </w:t>
      </w:r>
      <w:r w:rsidRPr="00A32174">
        <w:rPr>
          <w:rFonts w:ascii="Traditional Arabic" w:eastAsia="Times New Roman" w:hAnsi="Traditional Arabic" w:cs="Traditional Arabic"/>
          <w:sz w:val="36"/>
          <w:szCs w:val="40"/>
          <w:rtl/>
          <w:lang w:bidi="ar"/>
        </w:rPr>
        <w:t>فإذا تراكم عليه الصدأ واسود</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 وركبه الران فسد تصوره وإدراكه، فلا يقب</w:t>
      </w:r>
      <w:r w:rsidR="009F14AF">
        <w:rPr>
          <w:rFonts w:ascii="Traditional Arabic" w:eastAsia="Times New Roman" w:hAnsi="Traditional Arabic" w:cs="Traditional Arabic" w:hint="cs"/>
          <w:sz w:val="36"/>
          <w:szCs w:val="40"/>
          <w:rtl/>
          <w:lang w:bidi="ar"/>
        </w:rPr>
        <w:t>َ</w:t>
      </w:r>
      <w:r w:rsidR="009F14AF">
        <w:rPr>
          <w:rFonts w:ascii="Traditional Arabic" w:eastAsia="Times New Roman" w:hAnsi="Traditional Arabic" w:cs="Traditional Arabic"/>
          <w:sz w:val="36"/>
          <w:szCs w:val="40"/>
          <w:rtl/>
          <w:lang w:bidi="ar"/>
        </w:rPr>
        <w:t>ل حقاً ولا ينكر باطلاً</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hint="cs"/>
          <w:sz w:val="36"/>
          <w:szCs w:val="40"/>
          <w:rtl/>
          <w:lang w:bidi="ar"/>
        </w:rPr>
        <w:t xml:space="preserve"> </w:t>
      </w:r>
      <w:r w:rsidRPr="00A32174">
        <w:rPr>
          <w:rFonts w:ascii="Traditional Arabic" w:eastAsia="Times New Roman" w:hAnsi="Traditional Arabic" w:cs="Traditional Arabic"/>
          <w:sz w:val="36"/>
          <w:szCs w:val="40"/>
          <w:rtl/>
          <w:lang w:bidi="ar"/>
        </w:rPr>
        <w:t>وهذا أعظم عقوبات القلب.</w:t>
      </w:r>
    </w:p>
    <w:p w14:paraId="558AFEB4" w14:textId="77777777" w:rsidR="00A32174" w:rsidRPr="00A32174" w:rsidRDefault="00A32174" w:rsidP="009F14AF">
      <w:pPr>
        <w:widowControl w:val="0"/>
        <w:spacing w:after="0" w:line="276" w:lineRule="auto"/>
        <w:ind w:firstLine="568"/>
        <w:jc w:val="both"/>
        <w:rPr>
          <w:rFonts w:ascii="Traditional Arabic" w:eastAsia="Times New Roman" w:hAnsi="Traditional Arabic" w:cs="Traditional Arabic"/>
          <w:sz w:val="36"/>
          <w:szCs w:val="40"/>
          <w:rtl/>
          <w:lang w:bidi="ar"/>
        </w:rPr>
      </w:pPr>
      <w:r w:rsidRPr="00A32174">
        <w:rPr>
          <w:rFonts w:ascii="Traditional Arabic" w:eastAsia="Times New Roman" w:hAnsi="Traditional Arabic" w:cs="Traditional Arabic"/>
          <w:sz w:val="36"/>
          <w:szCs w:val="40"/>
          <w:rtl/>
          <w:lang w:bidi="ar"/>
        </w:rPr>
        <w:t>وأصل ذلك من الغفلة واتباع الهوى فإنهما يطمسان نور القلب وي</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عميان بصره، قال تعالى: </w:t>
      </w:r>
      <w:r w:rsidRPr="00A32174">
        <w:rPr>
          <w:rFonts w:ascii="Traditional Arabic" w:eastAsia="Times New Roman" w:hAnsi="Times New Roman" w:cs="DecoType Naskh Extensions"/>
          <w:sz w:val="36"/>
          <w:szCs w:val="36"/>
          <w:rtl/>
        </w:rPr>
        <w:t>{ولا تطع من أغفلنا قلبه عن ذك</w:t>
      </w:r>
      <w:r w:rsidR="009F14AF">
        <w:rPr>
          <w:rFonts w:ascii="Traditional Arabic" w:eastAsia="Times New Roman" w:hAnsi="Times New Roman" w:cs="DecoType Naskh Extensions"/>
          <w:sz w:val="36"/>
          <w:szCs w:val="36"/>
          <w:rtl/>
        </w:rPr>
        <w:t xml:space="preserve">رنا واتبع هواه وكان أمره </w:t>
      </w:r>
      <w:proofErr w:type="gramStart"/>
      <w:r w:rsidR="009F14AF">
        <w:rPr>
          <w:rFonts w:ascii="Traditional Arabic" w:eastAsia="Times New Roman" w:hAnsi="Times New Roman" w:cs="DecoType Naskh Extensions"/>
          <w:sz w:val="36"/>
          <w:szCs w:val="36"/>
          <w:rtl/>
        </w:rPr>
        <w:t>فرط</w:t>
      </w:r>
      <w:r w:rsidR="009F14AF">
        <w:rPr>
          <w:rFonts w:ascii="Traditional Arabic" w:eastAsia="Times New Roman" w:hAnsi="Times New Roman" w:cs="DecoType Naskh Extensions" w:hint="cs"/>
          <w:sz w:val="36"/>
          <w:szCs w:val="36"/>
          <w:rtl/>
        </w:rPr>
        <w:t>ً</w:t>
      </w:r>
      <w:r w:rsidR="009F14AF">
        <w:rPr>
          <w:rFonts w:ascii="Traditional Arabic" w:eastAsia="Times New Roman" w:hAnsi="Times New Roman" w:cs="DecoType Naskh Extensions"/>
          <w:sz w:val="36"/>
          <w:szCs w:val="36"/>
          <w:rtl/>
        </w:rPr>
        <w:t>ا</w:t>
      </w:r>
      <w:r w:rsidRPr="00A32174">
        <w:rPr>
          <w:rFonts w:ascii="Traditional Arabic" w:eastAsia="Times New Roman" w:hAnsi="Times New Roman" w:cs="DecoType Naskh Extensions"/>
          <w:sz w:val="36"/>
          <w:szCs w:val="36"/>
          <w:rtl/>
        </w:rPr>
        <w:t>}</w:t>
      </w:r>
      <w:r w:rsidR="001E35D3" w:rsidRPr="001E35D3">
        <w:rPr>
          <w:rFonts w:ascii="Traditional Arabic" w:eastAsia="Times New Roman" w:hAnsi="Traditional Arabic" w:cs="Traditional Arabic" w:hint="cs"/>
          <w:sz w:val="20"/>
          <w:rtl/>
          <w:lang w:bidi="ar"/>
        </w:rPr>
        <w:t>[</w:t>
      </w:r>
      <w:proofErr w:type="gramEnd"/>
      <w:r w:rsidR="001E35D3" w:rsidRPr="001E35D3">
        <w:rPr>
          <w:rFonts w:ascii="Traditional Arabic" w:eastAsia="Times New Roman" w:hAnsi="Traditional Arabic" w:cs="Traditional Arabic" w:hint="cs"/>
          <w:sz w:val="20"/>
          <w:rtl/>
          <w:lang w:bidi="ar"/>
        </w:rPr>
        <w:t>الكهف:28]</w:t>
      </w:r>
      <w:r w:rsidR="009F14AF">
        <w:rPr>
          <w:rFonts w:ascii="Traditional Arabic" w:eastAsia="Times New Roman" w:hAnsi="Traditional Arabic" w:cs="Traditional Arabic" w:hint="cs"/>
          <w:sz w:val="36"/>
          <w:szCs w:val="40"/>
          <w:rtl/>
          <w:lang w:bidi="ar"/>
        </w:rPr>
        <w:t>،</w:t>
      </w:r>
      <w:r w:rsidR="001E35D3">
        <w:rPr>
          <w:rFonts w:ascii="Traditional Arabic" w:eastAsia="Times New Roman" w:hAnsi="Traditional Arabic" w:cs="Traditional Arabic" w:hint="cs"/>
          <w:sz w:val="36"/>
          <w:szCs w:val="40"/>
          <w:rtl/>
          <w:lang w:bidi="ar"/>
        </w:rPr>
        <w:t xml:space="preserve"> </w:t>
      </w:r>
      <w:r w:rsidRPr="00A32174">
        <w:rPr>
          <w:rFonts w:ascii="Traditional Arabic" w:eastAsia="Times New Roman" w:hAnsi="Traditional Arabic" w:cs="Traditional Arabic"/>
          <w:sz w:val="36"/>
          <w:szCs w:val="40"/>
          <w:rtl/>
          <w:lang w:bidi="ar"/>
        </w:rPr>
        <w:t>فإذا أراد العبد أن ي</w:t>
      </w:r>
      <w:r w:rsidRPr="00A32174">
        <w:rPr>
          <w:rFonts w:ascii="Traditional Arabic" w:eastAsia="Times New Roman" w:hAnsi="Traditional Arabic" w:cs="Traditional Arabic" w:hint="cs"/>
          <w:sz w:val="36"/>
          <w:szCs w:val="40"/>
          <w:rtl/>
          <w:lang w:bidi="ar"/>
        </w:rPr>
        <w:t>ق</w:t>
      </w:r>
      <w:r w:rsidRPr="00A32174">
        <w:rPr>
          <w:rFonts w:ascii="Traditional Arabic" w:eastAsia="Times New Roman" w:hAnsi="Traditional Arabic" w:cs="Traditional Arabic"/>
          <w:sz w:val="36"/>
          <w:szCs w:val="40"/>
          <w:rtl/>
          <w:lang w:bidi="ar"/>
        </w:rPr>
        <w:t>تدي برجل فلينظر</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 هل هو من أهل الذكر أو من الغافلين؟ </w:t>
      </w:r>
      <w:r w:rsidR="009F14AF">
        <w:rPr>
          <w:rFonts w:ascii="Traditional Arabic" w:eastAsia="Times New Roman" w:hAnsi="Traditional Arabic" w:cs="Traditional Arabic"/>
          <w:sz w:val="36"/>
          <w:szCs w:val="40"/>
          <w:rtl/>
          <w:lang w:bidi="ar"/>
        </w:rPr>
        <w:t>وهل الحاكم عليه الهوى أو الوحي</w:t>
      </w:r>
      <w:r w:rsidR="009F14AF">
        <w:rPr>
          <w:rFonts w:ascii="Traditional Arabic" w:eastAsia="Times New Roman" w:hAnsi="Traditional Arabic" w:cs="Traditional Arabic" w:hint="cs"/>
          <w:sz w:val="36"/>
          <w:szCs w:val="40"/>
          <w:rtl/>
          <w:lang w:bidi="ar"/>
        </w:rPr>
        <w:t xml:space="preserve">؟ </w:t>
      </w:r>
      <w:r w:rsidRPr="00A32174">
        <w:rPr>
          <w:rFonts w:ascii="Traditional Arabic" w:eastAsia="Times New Roman" w:hAnsi="Traditional Arabic" w:cs="Traditional Arabic"/>
          <w:sz w:val="36"/>
          <w:szCs w:val="40"/>
          <w:rtl/>
          <w:lang w:bidi="ar"/>
        </w:rPr>
        <w:t>فإن كان الحاكم عليه هو الهوى وهو من أهل الغفلة وأم</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ره فرطاً لم يقتد</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 به ولم يتبعه فإنه يقوده </w:t>
      </w:r>
      <w:r w:rsidR="009F14AF">
        <w:rPr>
          <w:rFonts w:ascii="Traditional Arabic" w:eastAsia="Times New Roman" w:hAnsi="Traditional Arabic" w:cs="Traditional Arabic" w:hint="cs"/>
          <w:sz w:val="36"/>
          <w:szCs w:val="40"/>
          <w:rtl/>
          <w:lang w:bidi="ar"/>
        </w:rPr>
        <w:t>إ</w:t>
      </w:r>
      <w:r w:rsidRPr="00A32174">
        <w:rPr>
          <w:rFonts w:ascii="Traditional Arabic" w:eastAsia="Times New Roman" w:hAnsi="Traditional Arabic" w:cs="Traditional Arabic"/>
          <w:sz w:val="36"/>
          <w:szCs w:val="40"/>
          <w:rtl/>
          <w:lang w:bidi="ar"/>
        </w:rPr>
        <w:t xml:space="preserve">لى </w:t>
      </w:r>
      <w:proofErr w:type="gramStart"/>
      <w:r w:rsidRPr="00A32174">
        <w:rPr>
          <w:rFonts w:ascii="Traditional Arabic" w:eastAsia="Times New Roman" w:hAnsi="Traditional Arabic" w:cs="Traditional Arabic"/>
          <w:sz w:val="36"/>
          <w:szCs w:val="40"/>
          <w:rtl/>
          <w:lang w:bidi="ar"/>
        </w:rPr>
        <w:t>الهلاك .</w:t>
      </w:r>
      <w:proofErr w:type="gramEnd"/>
    </w:p>
    <w:p w14:paraId="505A25E4" w14:textId="77777777" w:rsidR="009F14AF" w:rsidRDefault="00A32174" w:rsidP="009F14AF">
      <w:pPr>
        <w:widowControl w:val="0"/>
        <w:spacing w:after="0" w:line="276" w:lineRule="auto"/>
        <w:ind w:firstLine="568"/>
        <w:jc w:val="both"/>
        <w:rPr>
          <w:rFonts w:ascii="Traditional Arabic" w:eastAsia="Times New Roman" w:hAnsi="Traditional Arabic" w:cs="Traditional Arabic"/>
          <w:sz w:val="36"/>
          <w:szCs w:val="40"/>
          <w:rtl/>
          <w:lang w:bidi="ar"/>
        </w:rPr>
      </w:pPr>
      <w:r w:rsidRPr="00A32174">
        <w:rPr>
          <w:rFonts w:ascii="Traditional Arabic" w:eastAsia="Times New Roman" w:hAnsi="Traditional Arabic" w:cs="Traditional Arabic"/>
          <w:sz w:val="36"/>
          <w:szCs w:val="40"/>
          <w:rtl/>
          <w:lang w:bidi="ar"/>
        </w:rPr>
        <w:t>ومعنى الفر</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ط</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 </w:t>
      </w:r>
    </w:p>
    <w:p w14:paraId="2D6C8840" w14:textId="77777777" w:rsidR="009F14AF" w:rsidRPr="009F14AF" w:rsidRDefault="00A32174" w:rsidP="009F14AF">
      <w:pPr>
        <w:pStyle w:val="ListParagraph"/>
        <w:widowControl w:val="0"/>
        <w:numPr>
          <w:ilvl w:val="0"/>
          <w:numId w:val="1"/>
        </w:numPr>
        <w:spacing w:after="0" w:line="276" w:lineRule="auto"/>
        <w:ind w:left="426"/>
        <w:jc w:val="both"/>
        <w:rPr>
          <w:rFonts w:ascii="Traditional Arabic" w:eastAsia="Times New Roman" w:hAnsi="Traditional Arabic" w:cs="Traditional Arabic"/>
          <w:sz w:val="36"/>
          <w:szCs w:val="40"/>
          <w:rtl/>
          <w:lang w:bidi="ar"/>
        </w:rPr>
      </w:pPr>
      <w:r w:rsidRPr="009F14AF">
        <w:rPr>
          <w:rFonts w:ascii="Traditional Arabic" w:eastAsia="Times New Roman" w:hAnsi="Traditional Arabic" w:cs="Traditional Arabic"/>
          <w:sz w:val="36"/>
          <w:szCs w:val="40"/>
          <w:rtl/>
          <w:lang w:bidi="ar"/>
        </w:rPr>
        <w:t>قد ف</w:t>
      </w:r>
      <w:r w:rsidR="009F14AF" w:rsidRPr="009F14AF">
        <w:rPr>
          <w:rFonts w:ascii="Traditional Arabic" w:eastAsia="Times New Roman" w:hAnsi="Traditional Arabic" w:cs="Traditional Arabic" w:hint="cs"/>
          <w:sz w:val="36"/>
          <w:szCs w:val="40"/>
          <w:rtl/>
          <w:lang w:bidi="ar"/>
        </w:rPr>
        <w:t>ُ</w:t>
      </w:r>
      <w:r w:rsidRPr="009F14AF">
        <w:rPr>
          <w:rFonts w:ascii="Traditional Arabic" w:eastAsia="Times New Roman" w:hAnsi="Traditional Arabic" w:cs="Traditional Arabic"/>
          <w:sz w:val="36"/>
          <w:szCs w:val="40"/>
          <w:rtl/>
          <w:lang w:bidi="ar"/>
        </w:rPr>
        <w:t>سر بالتضييع</w:t>
      </w:r>
      <w:r w:rsidR="009F14AF" w:rsidRPr="009F14AF">
        <w:rPr>
          <w:rFonts w:ascii="Traditional Arabic" w:eastAsia="Times New Roman" w:hAnsi="Traditional Arabic" w:cs="Traditional Arabic" w:hint="cs"/>
          <w:sz w:val="36"/>
          <w:szCs w:val="40"/>
          <w:rtl/>
          <w:lang w:bidi="ar"/>
        </w:rPr>
        <w:t>؛</w:t>
      </w:r>
      <w:r w:rsidRPr="009F14AF">
        <w:rPr>
          <w:rFonts w:ascii="Traditional Arabic" w:eastAsia="Times New Roman" w:hAnsi="Traditional Arabic" w:cs="Traditional Arabic"/>
          <w:sz w:val="36"/>
          <w:szCs w:val="40"/>
          <w:rtl/>
          <w:lang w:bidi="ar"/>
        </w:rPr>
        <w:t xml:space="preserve"> أي أمره الذي يجب أن يلزمه ويقوم به وبه رشده </w:t>
      </w:r>
      <w:proofErr w:type="spellStart"/>
      <w:r w:rsidRPr="009F14AF">
        <w:rPr>
          <w:rFonts w:ascii="Traditional Arabic" w:eastAsia="Times New Roman" w:hAnsi="Traditional Arabic" w:cs="Traditional Arabic"/>
          <w:sz w:val="36"/>
          <w:szCs w:val="40"/>
          <w:rtl/>
          <w:lang w:bidi="ar"/>
        </w:rPr>
        <w:t>وفلاحه</w:t>
      </w:r>
      <w:proofErr w:type="spellEnd"/>
      <w:r w:rsidRPr="009F14AF">
        <w:rPr>
          <w:rFonts w:ascii="Traditional Arabic" w:eastAsia="Times New Roman" w:hAnsi="Traditional Arabic" w:cs="Traditional Arabic"/>
          <w:sz w:val="36"/>
          <w:szCs w:val="40"/>
          <w:rtl/>
          <w:lang w:bidi="ar"/>
        </w:rPr>
        <w:t xml:space="preserve"> ضائع</w:t>
      </w:r>
      <w:r w:rsidR="009F14AF" w:rsidRPr="009F14AF">
        <w:rPr>
          <w:rFonts w:ascii="Traditional Arabic" w:eastAsia="Times New Roman" w:hAnsi="Traditional Arabic" w:cs="Traditional Arabic" w:hint="cs"/>
          <w:sz w:val="36"/>
          <w:szCs w:val="40"/>
          <w:rtl/>
          <w:lang w:bidi="ar"/>
        </w:rPr>
        <w:t>ٌ</w:t>
      </w:r>
      <w:r w:rsidR="009F14AF" w:rsidRPr="009F14AF">
        <w:rPr>
          <w:rFonts w:ascii="Traditional Arabic" w:eastAsia="Times New Roman" w:hAnsi="Traditional Arabic" w:cs="Traditional Arabic"/>
          <w:sz w:val="36"/>
          <w:szCs w:val="40"/>
          <w:rtl/>
          <w:lang w:bidi="ar"/>
        </w:rPr>
        <w:t xml:space="preserve"> قد فرط فيه</w:t>
      </w:r>
      <w:r w:rsidR="009F14AF" w:rsidRPr="009F14AF">
        <w:rPr>
          <w:rFonts w:ascii="Traditional Arabic" w:eastAsia="Times New Roman" w:hAnsi="Traditional Arabic" w:cs="Traditional Arabic" w:hint="cs"/>
          <w:sz w:val="36"/>
          <w:szCs w:val="40"/>
          <w:rtl/>
          <w:lang w:bidi="ar"/>
        </w:rPr>
        <w:t>.</w:t>
      </w:r>
    </w:p>
    <w:p w14:paraId="37B3D2B9" w14:textId="77777777" w:rsidR="009F14AF" w:rsidRPr="009F14AF" w:rsidRDefault="00A32174" w:rsidP="009F14AF">
      <w:pPr>
        <w:pStyle w:val="ListParagraph"/>
        <w:widowControl w:val="0"/>
        <w:numPr>
          <w:ilvl w:val="0"/>
          <w:numId w:val="1"/>
        </w:numPr>
        <w:spacing w:after="0" w:line="276" w:lineRule="auto"/>
        <w:ind w:left="426"/>
        <w:jc w:val="both"/>
        <w:rPr>
          <w:rFonts w:ascii="Traditional Arabic" w:eastAsia="Times New Roman" w:hAnsi="Traditional Arabic" w:cs="Traditional Arabic"/>
          <w:sz w:val="36"/>
          <w:szCs w:val="40"/>
          <w:rtl/>
          <w:lang w:bidi="ar"/>
        </w:rPr>
      </w:pPr>
      <w:r w:rsidRPr="009F14AF">
        <w:rPr>
          <w:rFonts w:ascii="Traditional Arabic" w:eastAsia="Times New Roman" w:hAnsi="Traditional Arabic" w:cs="Traditional Arabic"/>
          <w:sz w:val="36"/>
          <w:szCs w:val="40"/>
          <w:rtl/>
          <w:lang w:bidi="ar"/>
        </w:rPr>
        <w:t>وف</w:t>
      </w:r>
      <w:r w:rsidR="009F14AF" w:rsidRPr="009F14AF">
        <w:rPr>
          <w:rFonts w:ascii="Traditional Arabic" w:eastAsia="Times New Roman" w:hAnsi="Traditional Arabic" w:cs="Traditional Arabic" w:hint="cs"/>
          <w:sz w:val="36"/>
          <w:szCs w:val="40"/>
          <w:rtl/>
          <w:lang w:bidi="ar"/>
        </w:rPr>
        <w:t>ُ</w:t>
      </w:r>
      <w:r w:rsidRPr="009F14AF">
        <w:rPr>
          <w:rFonts w:ascii="Traditional Arabic" w:eastAsia="Times New Roman" w:hAnsi="Traditional Arabic" w:cs="Traditional Arabic"/>
          <w:sz w:val="36"/>
          <w:szCs w:val="40"/>
          <w:rtl/>
          <w:lang w:bidi="ar"/>
        </w:rPr>
        <w:t>سر بالإسراف</w:t>
      </w:r>
      <w:r w:rsidR="009F14AF" w:rsidRPr="009F14AF">
        <w:rPr>
          <w:rFonts w:ascii="Traditional Arabic" w:eastAsia="Times New Roman" w:hAnsi="Traditional Arabic" w:cs="Traditional Arabic" w:hint="cs"/>
          <w:sz w:val="36"/>
          <w:szCs w:val="40"/>
          <w:rtl/>
          <w:lang w:bidi="ar"/>
        </w:rPr>
        <w:t>؛</w:t>
      </w:r>
      <w:r w:rsidRPr="009F14AF">
        <w:rPr>
          <w:rFonts w:ascii="Traditional Arabic" w:eastAsia="Times New Roman" w:hAnsi="Traditional Arabic" w:cs="Traditional Arabic"/>
          <w:sz w:val="36"/>
          <w:szCs w:val="40"/>
          <w:rtl/>
          <w:lang w:bidi="ar"/>
        </w:rPr>
        <w:t xml:space="preserve"> أي قد أفرط</w:t>
      </w:r>
      <w:r w:rsidR="009F14AF" w:rsidRPr="009F14AF">
        <w:rPr>
          <w:rFonts w:ascii="Traditional Arabic" w:eastAsia="Times New Roman" w:hAnsi="Traditional Arabic" w:cs="Traditional Arabic" w:hint="cs"/>
          <w:sz w:val="36"/>
          <w:szCs w:val="40"/>
          <w:rtl/>
          <w:lang w:bidi="ar"/>
        </w:rPr>
        <w:t>.</w:t>
      </w:r>
      <w:r w:rsidRPr="009F14AF">
        <w:rPr>
          <w:rFonts w:ascii="Traditional Arabic" w:eastAsia="Times New Roman" w:hAnsi="Traditional Arabic" w:cs="Traditional Arabic"/>
          <w:sz w:val="36"/>
          <w:szCs w:val="40"/>
          <w:rtl/>
          <w:lang w:bidi="ar"/>
        </w:rPr>
        <w:t xml:space="preserve"> </w:t>
      </w:r>
    </w:p>
    <w:p w14:paraId="08A7C406" w14:textId="77777777" w:rsidR="009F14AF" w:rsidRPr="009F14AF" w:rsidRDefault="00A32174" w:rsidP="009F14AF">
      <w:pPr>
        <w:pStyle w:val="ListParagraph"/>
        <w:widowControl w:val="0"/>
        <w:numPr>
          <w:ilvl w:val="0"/>
          <w:numId w:val="1"/>
        </w:numPr>
        <w:spacing w:after="0" w:line="276" w:lineRule="auto"/>
        <w:ind w:left="426"/>
        <w:jc w:val="both"/>
        <w:rPr>
          <w:rFonts w:ascii="Traditional Arabic" w:eastAsia="Times New Roman" w:hAnsi="Traditional Arabic" w:cs="Traditional Arabic"/>
          <w:sz w:val="36"/>
          <w:szCs w:val="40"/>
          <w:rtl/>
          <w:lang w:bidi="ar"/>
        </w:rPr>
      </w:pPr>
      <w:r w:rsidRPr="009F14AF">
        <w:rPr>
          <w:rFonts w:ascii="Traditional Arabic" w:eastAsia="Times New Roman" w:hAnsi="Traditional Arabic" w:cs="Traditional Arabic"/>
          <w:sz w:val="36"/>
          <w:szCs w:val="40"/>
          <w:rtl/>
          <w:lang w:bidi="ar"/>
        </w:rPr>
        <w:t>وف</w:t>
      </w:r>
      <w:r w:rsidR="009F14AF" w:rsidRPr="009F14AF">
        <w:rPr>
          <w:rFonts w:ascii="Traditional Arabic" w:eastAsia="Times New Roman" w:hAnsi="Traditional Arabic" w:cs="Traditional Arabic" w:hint="cs"/>
          <w:sz w:val="36"/>
          <w:szCs w:val="40"/>
          <w:rtl/>
          <w:lang w:bidi="ar"/>
        </w:rPr>
        <w:t>ُ</w:t>
      </w:r>
      <w:r w:rsidRPr="009F14AF">
        <w:rPr>
          <w:rFonts w:ascii="Traditional Arabic" w:eastAsia="Times New Roman" w:hAnsi="Traditional Arabic" w:cs="Traditional Arabic"/>
          <w:sz w:val="36"/>
          <w:szCs w:val="40"/>
          <w:rtl/>
          <w:lang w:bidi="ar"/>
        </w:rPr>
        <w:t>سر بالإهلاك</w:t>
      </w:r>
      <w:r w:rsidR="009F14AF" w:rsidRPr="009F14AF">
        <w:rPr>
          <w:rFonts w:ascii="Traditional Arabic" w:eastAsia="Times New Roman" w:hAnsi="Traditional Arabic" w:cs="Traditional Arabic" w:hint="cs"/>
          <w:sz w:val="36"/>
          <w:szCs w:val="40"/>
          <w:rtl/>
          <w:lang w:bidi="ar"/>
        </w:rPr>
        <w:t>.</w:t>
      </w:r>
      <w:r w:rsidRPr="009F14AF">
        <w:rPr>
          <w:rFonts w:ascii="Traditional Arabic" w:eastAsia="Times New Roman" w:hAnsi="Traditional Arabic" w:cs="Traditional Arabic"/>
          <w:sz w:val="36"/>
          <w:szCs w:val="40"/>
          <w:rtl/>
          <w:lang w:bidi="ar"/>
        </w:rPr>
        <w:t xml:space="preserve"> </w:t>
      </w:r>
    </w:p>
    <w:p w14:paraId="2717D23A" w14:textId="77777777" w:rsidR="009F14AF" w:rsidRPr="009F14AF" w:rsidRDefault="00A32174" w:rsidP="009F14AF">
      <w:pPr>
        <w:pStyle w:val="ListParagraph"/>
        <w:widowControl w:val="0"/>
        <w:numPr>
          <w:ilvl w:val="0"/>
          <w:numId w:val="1"/>
        </w:numPr>
        <w:spacing w:after="0" w:line="276" w:lineRule="auto"/>
        <w:ind w:left="426"/>
        <w:jc w:val="both"/>
        <w:rPr>
          <w:rFonts w:ascii="Traditional Arabic" w:eastAsia="Times New Roman" w:hAnsi="Traditional Arabic" w:cs="Traditional Arabic"/>
          <w:sz w:val="36"/>
          <w:szCs w:val="40"/>
          <w:rtl/>
          <w:lang w:bidi="ar"/>
        </w:rPr>
      </w:pPr>
      <w:r w:rsidRPr="009F14AF">
        <w:rPr>
          <w:rFonts w:ascii="Traditional Arabic" w:eastAsia="Times New Roman" w:hAnsi="Traditional Arabic" w:cs="Traditional Arabic"/>
          <w:sz w:val="36"/>
          <w:szCs w:val="40"/>
          <w:rtl/>
          <w:lang w:bidi="ar"/>
        </w:rPr>
        <w:t>وفسر بالخلاف للحق.</w:t>
      </w:r>
      <w:r w:rsidR="009F14AF" w:rsidRPr="009F14AF">
        <w:rPr>
          <w:rFonts w:ascii="Traditional Arabic" w:eastAsia="Times New Roman" w:hAnsi="Traditional Arabic" w:cs="Traditional Arabic" w:hint="cs"/>
          <w:sz w:val="36"/>
          <w:szCs w:val="40"/>
          <w:rtl/>
          <w:lang w:bidi="ar"/>
        </w:rPr>
        <w:t xml:space="preserve"> </w:t>
      </w:r>
    </w:p>
    <w:p w14:paraId="57E8CFD0" w14:textId="77777777" w:rsidR="00A32174" w:rsidRPr="00A32174" w:rsidRDefault="00A32174" w:rsidP="009F14AF">
      <w:pPr>
        <w:widowControl w:val="0"/>
        <w:spacing w:after="0" w:line="276" w:lineRule="auto"/>
        <w:ind w:firstLine="568"/>
        <w:jc w:val="both"/>
        <w:rPr>
          <w:rFonts w:ascii="Traditional Arabic" w:eastAsia="Times New Roman" w:hAnsi="Traditional Arabic" w:cs="Traditional Arabic"/>
          <w:sz w:val="36"/>
          <w:szCs w:val="40"/>
          <w:rtl/>
          <w:lang w:bidi="ar"/>
        </w:rPr>
      </w:pPr>
      <w:r w:rsidRPr="00A32174">
        <w:rPr>
          <w:rFonts w:ascii="Traditional Arabic" w:eastAsia="Times New Roman" w:hAnsi="Traditional Arabic" w:cs="Traditional Arabic"/>
          <w:sz w:val="36"/>
          <w:szCs w:val="40"/>
          <w:rtl/>
          <w:lang w:bidi="ar"/>
        </w:rPr>
        <w:t>وكلها أقوال متقاربة، والمقصود</w:t>
      </w:r>
      <w:r w:rsidR="009F14AF">
        <w:rPr>
          <w:rFonts w:ascii="Traditional Arabic" w:eastAsia="Times New Roman" w:hAnsi="Traditional Arabic" w:cs="Traditional Arabic" w:hint="cs"/>
          <w:sz w:val="36"/>
          <w:szCs w:val="40"/>
          <w:rtl/>
          <w:lang w:bidi="ar"/>
        </w:rPr>
        <w:t>:</w:t>
      </w:r>
      <w:r w:rsidRPr="00A32174">
        <w:rPr>
          <w:rFonts w:ascii="Traditional Arabic" w:eastAsia="Times New Roman" w:hAnsi="Traditional Arabic" w:cs="Traditional Arabic"/>
          <w:sz w:val="36"/>
          <w:szCs w:val="40"/>
          <w:rtl/>
          <w:lang w:bidi="ar"/>
        </w:rPr>
        <w:t xml:space="preserve"> أن الله </w:t>
      </w:r>
      <w:r w:rsidR="009F14AF">
        <w:rPr>
          <w:rFonts w:ascii="Traditional Arabic" w:eastAsia="Times New Roman" w:hAnsi="Traditional Arabic" w:cs="Traditional Arabic"/>
          <w:sz w:val="36"/>
          <w:szCs w:val="40"/>
          <w:lang w:bidi="ar"/>
        </w:rPr>
        <w:sym w:font="AGA Arabesque" w:char="F049"/>
      </w:r>
      <w:r w:rsidR="009F14AF">
        <w:rPr>
          <w:rFonts w:ascii="Traditional Arabic" w:eastAsia="Times New Roman" w:hAnsi="Traditional Arabic" w:cs="Traditional Arabic" w:hint="cs"/>
          <w:sz w:val="36"/>
          <w:szCs w:val="40"/>
          <w:rtl/>
          <w:lang w:bidi="ar"/>
        </w:rPr>
        <w:t xml:space="preserve"> </w:t>
      </w:r>
      <w:r w:rsidRPr="00A32174">
        <w:rPr>
          <w:rFonts w:ascii="Traditional Arabic" w:eastAsia="Times New Roman" w:hAnsi="Traditional Arabic" w:cs="Traditional Arabic"/>
          <w:sz w:val="36"/>
          <w:szCs w:val="40"/>
          <w:rtl/>
          <w:lang w:bidi="ar"/>
        </w:rPr>
        <w:t xml:space="preserve">نهى عن طاعة من جمع هذه الصفات، فينبغي للرجل أن ينظر في شيخه </w:t>
      </w:r>
      <w:proofErr w:type="spellStart"/>
      <w:r w:rsidRPr="00A32174">
        <w:rPr>
          <w:rFonts w:ascii="Traditional Arabic" w:eastAsia="Times New Roman" w:hAnsi="Traditional Arabic" w:cs="Traditional Arabic"/>
          <w:sz w:val="36"/>
          <w:szCs w:val="40"/>
          <w:rtl/>
          <w:lang w:bidi="ar"/>
        </w:rPr>
        <w:t>وقدوته</w:t>
      </w:r>
      <w:proofErr w:type="spellEnd"/>
      <w:r w:rsidRPr="00A32174">
        <w:rPr>
          <w:rFonts w:ascii="Traditional Arabic" w:eastAsia="Times New Roman" w:hAnsi="Traditional Arabic" w:cs="Traditional Arabic"/>
          <w:sz w:val="36"/>
          <w:szCs w:val="40"/>
          <w:rtl/>
          <w:lang w:bidi="ar"/>
        </w:rPr>
        <w:t xml:space="preserve"> </w:t>
      </w:r>
      <w:proofErr w:type="spellStart"/>
      <w:r w:rsidRPr="00A32174">
        <w:rPr>
          <w:rFonts w:ascii="Traditional Arabic" w:eastAsia="Times New Roman" w:hAnsi="Traditional Arabic" w:cs="Traditional Arabic"/>
          <w:sz w:val="36"/>
          <w:szCs w:val="40"/>
          <w:rtl/>
          <w:lang w:bidi="ar"/>
        </w:rPr>
        <w:t>ومتبوعه</w:t>
      </w:r>
      <w:proofErr w:type="spellEnd"/>
      <w:r w:rsidR="009F14AF">
        <w:rPr>
          <w:rFonts w:ascii="Traditional Arabic" w:eastAsia="Times New Roman" w:hAnsi="Traditional Arabic" w:cs="Traditional Arabic" w:hint="cs"/>
          <w:sz w:val="36"/>
          <w:szCs w:val="40"/>
          <w:rtl/>
          <w:lang w:bidi="ar"/>
        </w:rPr>
        <w:t>؛</w:t>
      </w:r>
      <w:r w:rsidR="009F14AF">
        <w:rPr>
          <w:rFonts w:ascii="Traditional Arabic" w:eastAsia="Times New Roman" w:hAnsi="Traditional Arabic" w:cs="Traditional Arabic"/>
          <w:sz w:val="36"/>
          <w:szCs w:val="40"/>
          <w:rtl/>
          <w:lang w:bidi="ar"/>
        </w:rPr>
        <w:t xml:space="preserve"> فإن وجده كذلك فلي</w:t>
      </w:r>
      <w:r w:rsidR="009F14AF">
        <w:rPr>
          <w:rFonts w:ascii="Traditional Arabic" w:eastAsia="Times New Roman" w:hAnsi="Traditional Arabic" w:cs="Traditional Arabic" w:hint="cs"/>
          <w:sz w:val="36"/>
          <w:szCs w:val="40"/>
          <w:rtl/>
          <w:lang w:bidi="ar"/>
        </w:rPr>
        <w:t>ُ</w:t>
      </w:r>
      <w:r w:rsidR="009F14AF">
        <w:rPr>
          <w:rFonts w:ascii="Traditional Arabic" w:eastAsia="Times New Roman" w:hAnsi="Traditional Arabic" w:cs="Traditional Arabic"/>
          <w:sz w:val="36"/>
          <w:szCs w:val="40"/>
          <w:rtl/>
          <w:lang w:bidi="ar"/>
        </w:rPr>
        <w:t>بعد منه</w:t>
      </w:r>
      <w:r w:rsidR="009F14AF">
        <w:rPr>
          <w:rFonts w:ascii="Traditional Arabic" w:eastAsia="Times New Roman" w:hAnsi="Traditional Arabic" w:cs="Traditional Arabic" w:hint="cs"/>
          <w:sz w:val="36"/>
          <w:szCs w:val="40"/>
          <w:rtl/>
          <w:lang w:bidi="ar"/>
        </w:rPr>
        <w:t xml:space="preserve">، </w:t>
      </w:r>
      <w:r w:rsidRPr="00A32174">
        <w:rPr>
          <w:rFonts w:ascii="Traditional Arabic" w:eastAsia="Times New Roman" w:hAnsi="Traditional Arabic" w:cs="Traditional Arabic"/>
          <w:sz w:val="36"/>
          <w:szCs w:val="40"/>
          <w:rtl/>
          <w:lang w:bidi="ar"/>
        </w:rPr>
        <w:t xml:space="preserve">وإن وجده ممن غلب عليه ذكر الله </w:t>
      </w:r>
      <w:r w:rsidR="009F14AF">
        <w:rPr>
          <w:rFonts w:ascii="Traditional Arabic" w:eastAsia="Times New Roman" w:hAnsi="Traditional Arabic" w:cs="Traditional Arabic"/>
          <w:sz w:val="36"/>
          <w:szCs w:val="40"/>
          <w:lang w:bidi="ar"/>
        </w:rPr>
        <w:sym w:font="AGA Arabesque" w:char="F055"/>
      </w:r>
      <w:r w:rsidR="009F14AF">
        <w:rPr>
          <w:rFonts w:ascii="Traditional Arabic" w:eastAsia="Times New Roman" w:hAnsi="Traditional Arabic" w:cs="Traditional Arabic" w:hint="cs"/>
          <w:sz w:val="36"/>
          <w:szCs w:val="40"/>
          <w:rtl/>
          <w:lang w:bidi="ar"/>
        </w:rPr>
        <w:t xml:space="preserve"> </w:t>
      </w:r>
      <w:r w:rsidRPr="00A32174">
        <w:rPr>
          <w:rFonts w:ascii="Traditional Arabic" w:eastAsia="Times New Roman" w:hAnsi="Traditional Arabic" w:cs="Traditional Arabic"/>
          <w:sz w:val="36"/>
          <w:szCs w:val="40"/>
          <w:rtl/>
          <w:lang w:bidi="ar"/>
        </w:rPr>
        <w:t>واتباع السنة وأمره غير مفروط عليه بل هو حازم في أمره فليستمسك بغرزه، ولا فرق بين الحي والميت إلا بالذكر، فمثل الذي يذكر ربه والذي لا يذكر ربه كمثل الحي والميت</w:t>
      </w:r>
      <w:r w:rsidR="009F14AF" w:rsidRPr="00A32174">
        <w:rPr>
          <w:rFonts w:ascii="Traditional Arabic" w:eastAsia="Times New Roman" w:hAnsi="Traditional Arabic" w:cs="Traditional Arabic"/>
          <w:sz w:val="36"/>
          <w:szCs w:val="40"/>
          <w:rtl/>
          <w:lang w:val="id-ID" w:bidi="ar-DZ"/>
        </w:rPr>
        <w:t>»</w:t>
      </w:r>
      <w:r w:rsidRPr="00A32174">
        <w:rPr>
          <w:rFonts w:ascii="Traditional Arabic" w:eastAsia="Times New Roman" w:hAnsi="Traditional Arabic" w:cs="Traditional Arabic"/>
          <w:sz w:val="36"/>
          <w:szCs w:val="40"/>
          <w:rtl/>
          <w:lang w:bidi="ar"/>
        </w:rPr>
        <w:t>.</w:t>
      </w:r>
      <w:r w:rsidR="009F14AF">
        <w:rPr>
          <w:rFonts w:ascii="Traditional Arabic" w:eastAsia="Times New Roman" w:hAnsi="Traditional Arabic" w:cs="Traditional Arabic" w:hint="cs"/>
          <w:sz w:val="36"/>
          <w:szCs w:val="40"/>
          <w:rtl/>
          <w:lang w:bidi="ar"/>
        </w:rPr>
        <w:t xml:space="preserve"> اهـ كلام ابن القيم</w:t>
      </w:r>
      <w:proofErr w:type="gramStart"/>
      <w:r w:rsidR="009F14AF" w:rsidRPr="00B55BA6">
        <w:rPr>
          <w:rFonts w:ascii="Lotus Linotype" w:eastAsia="Times New Roman" w:hAnsi="Lotus Linotype" w:cs="CTraditional Arabic" w:hint="cs"/>
          <w:color w:val="000000"/>
          <w:sz w:val="40"/>
          <w:szCs w:val="40"/>
          <w:rtl/>
          <w:lang w:val="id-ID" w:bidi="ar-DZ"/>
        </w:rPr>
        <w:t>:</w:t>
      </w:r>
      <w:r w:rsidR="009F14AF">
        <w:rPr>
          <w:rFonts w:ascii="Traditional Arabic" w:eastAsia="Times New Roman" w:hAnsi="Traditional Arabic" w:cs="Traditional Arabic" w:hint="cs"/>
          <w:sz w:val="36"/>
          <w:szCs w:val="40"/>
          <w:rtl/>
          <w:lang w:bidi="ar"/>
        </w:rPr>
        <w:t xml:space="preserve"> .</w:t>
      </w:r>
      <w:proofErr w:type="gramEnd"/>
    </w:p>
    <w:p w14:paraId="1979491D" w14:textId="77777777" w:rsidR="00A32174" w:rsidRPr="00A32174" w:rsidRDefault="00A32174" w:rsidP="007B417B">
      <w:pPr>
        <w:widowControl w:val="0"/>
        <w:spacing w:after="0" w:line="276" w:lineRule="auto"/>
        <w:ind w:firstLine="568"/>
        <w:jc w:val="both"/>
        <w:rPr>
          <w:rFonts w:ascii="Traditional Arabic" w:eastAsia="Times New Roman" w:hAnsi="Traditional Arabic" w:cs="Traditional Arabic"/>
          <w:sz w:val="36"/>
          <w:szCs w:val="40"/>
          <w:rtl/>
          <w:lang w:bidi="ar-EG"/>
        </w:rPr>
      </w:pPr>
      <w:r w:rsidRPr="00A32174">
        <w:rPr>
          <w:rFonts w:ascii="Traditional Arabic" w:eastAsia="Times New Roman" w:hAnsi="Traditional Arabic" w:cs="Traditional Arabic"/>
          <w:sz w:val="36"/>
          <w:szCs w:val="40"/>
          <w:rtl/>
          <w:lang w:bidi="ar-EG"/>
        </w:rPr>
        <w:t xml:space="preserve">ولهذا ينبغي أن يكون هناك تعاوُن في البيوت على أن تُعمَر بذِكْر </w:t>
      </w:r>
      <w:proofErr w:type="gramStart"/>
      <w:r w:rsidRPr="00A32174">
        <w:rPr>
          <w:rFonts w:ascii="Traditional Arabic" w:eastAsia="Times New Roman" w:hAnsi="Traditional Arabic" w:cs="Traditional Arabic"/>
          <w:sz w:val="36"/>
          <w:szCs w:val="40"/>
          <w:rtl/>
          <w:lang w:bidi="ar-EG"/>
        </w:rPr>
        <w:t>الله ،</w:t>
      </w:r>
      <w:proofErr w:type="gramEnd"/>
      <w:r w:rsidRPr="00A32174">
        <w:rPr>
          <w:rFonts w:ascii="Traditional Arabic" w:eastAsia="Times New Roman" w:hAnsi="Traditional Arabic" w:cs="Traditional Arabic"/>
          <w:sz w:val="36"/>
          <w:szCs w:val="40"/>
          <w:rtl/>
          <w:lang w:bidi="ar-EG"/>
        </w:rPr>
        <w:t xml:space="preserve"> ويُنشَّأ الصِّغار </w:t>
      </w:r>
      <w:r w:rsidRPr="00A32174">
        <w:rPr>
          <w:rFonts w:ascii="Traditional Arabic" w:eastAsia="Times New Roman" w:hAnsi="Traditional Arabic" w:cs="Traditional Arabic" w:hint="cs"/>
          <w:sz w:val="36"/>
          <w:szCs w:val="40"/>
          <w:rtl/>
          <w:lang w:bidi="ar-EG"/>
        </w:rPr>
        <w:t>و</w:t>
      </w:r>
      <w:r w:rsidRPr="00A32174">
        <w:rPr>
          <w:rFonts w:ascii="Traditional Arabic" w:eastAsia="Times New Roman" w:hAnsi="Traditional Arabic" w:cs="Traditional Arabic"/>
          <w:sz w:val="36"/>
          <w:szCs w:val="40"/>
          <w:rtl/>
          <w:lang w:bidi="ar-EG"/>
        </w:rPr>
        <w:t>أه</w:t>
      </w:r>
      <w:r w:rsidR="007B417B">
        <w:rPr>
          <w:rFonts w:ascii="Traditional Arabic" w:eastAsia="Times New Roman" w:hAnsi="Traditional Arabic" w:cs="Traditional Arabic"/>
          <w:sz w:val="36"/>
          <w:szCs w:val="40"/>
          <w:rtl/>
          <w:lang w:bidi="ar-EG"/>
        </w:rPr>
        <w:t>ل البيت على العناية بذِكْر الله</w:t>
      </w:r>
      <w:r w:rsidRPr="00A32174">
        <w:rPr>
          <w:rFonts w:ascii="Traditional Arabic" w:eastAsia="Times New Roman" w:hAnsi="Traditional Arabic" w:cs="Traditional Arabic"/>
          <w:sz w:val="36"/>
          <w:szCs w:val="40"/>
          <w:rtl/>
          <w:lang w:bidi="ar-EG"/>
        </w:rPr>
        <w:t>؛ ولا سيما أذكار الصباح والمساء</w:t>
      </w:r>
      <w:r w:rsidR="007B417B">
        <w:rPr>
          <w:rFonts w:ascii="Traditional Arabic" w:eastAsia="Times New Roman" w:hAnsi="Traditional Arabic" w:cs="Traditional Arabic" w:hint="cs"/>
          <w:sz w:val="36"/>
          <w:szCs w:val="40"/>
          <w:rtl/>
          <w:lang w:bidi="ar-EG"/>
        </w:rPr>
        <w:t>،</w:t>
      </w:r>
      <w:r w:rsidRPr="00A32174">
        <w:rPr>
          <w:rFonts w:ascii="Traditional Arabic" w:eastAsia="Times New Roman" w:hAnsi="Traditional Arabic" w:cs="Traditional Arabic"/>
          <w:sz w:val="36"/>
          <w:szCs w:val="40"/>
          <w:rtl/>
          <w:lang w:bidi="ar-EG"/>
        </w:rPr>
        <w:t xml:space="preserve"> فإنَّ</w:t>
      </w:r>
      <w:r w:rsidRPr="00A32174">
        <w:rPr>
          <w:rFonts w:ascii="Traditional Arabic" w:eastAsia="Times New Roman" w:hAnsi="Traditional Arabic" w:cs="Traditional Arabic" w:hint="cs"/>
          <w:sz w:val="36"/>
          <w:szCs w:val="40"/>
          <w:rtl/>
          <w:lang w:bidi="ar-EG"/>
        </w:rPr>
        <w:t xml:space="preserve">ها </w:t>
      </w:r>
      <w:r w:rsidRPr="00A32174">
        <w:rPr>
          <w:rFonts w:ascii="Traditional Arabic" w:eastAsia="Times New Roman" w:hAnsi="Traditional Arabic" w:cs="Traditional Arabic"/>
          <w:sz w:val="36"/>
          <w:szCs w:val="40"/>
          <w:rtl/>
          <w:lang w:bidi="ar-EG"/>
        </w:rPr>
        <w:t>أكثر الأذكار وأوسعها ورودًا في السُّنَّة.</w:t>
      </w:r>
    </w:p>
    <w:p w14:paraId="5CF69C40" w14:textId="77777777" w:rsidR="00A32174" w:rsidRPr="00A32174" w:rsidRDefault="00A32174" w:rsidP="007B417B">
      <w:pPr>
        <w:widowControl w:val="0"/>
        <w:spacing w:after="0" w:line="276" w:lineRule="auto"/>
        <w:ind w:firstLine="568"/>
        <w:jc w:val="both"/>
        <w:rPr>
          <w:rFonts w:ascii="Traditional Arabic" w:eastAsia="Times New Roman" w:hAnsi="Traditional Arabic" w:cs="Traditional Arabic"/>
          <w:sz w:val="36"/>
          <w:szCs w:val="40"/>
          <w:rtl/>
          <w:lang w:bidi="ar-EG"/>
        </w:rPr>
      </w:pPr>
      <w:r w:rsidRPr="00A32174">
        <w:rPr>
          <w:rFonts w:ascii="Traditional Arabic" w:eastAsia="Times New Roman" w:hAnsi="Traditional Arabic" w:cs="Traditional Arabic"/>
          <w:sz w:val="36"/>
          <w:szCs w:val="40"/>
          <w:rtl/>
          <w:lang w:bidi="ar-EG"/>
        </w:rPr>
        <w:t xml:space="preserve">ولهذا كان متأكِّدًا علينا </w:t>
      </w:r>
      <w:r w:rsidR="007B417B">
        <w:rPr>
          <w:rFonts w:ascii="Traditional Arabic" w:eastAsia="Times New Roman" w:hAnsi="Traditional Arabic" w:cs="Traditional Arabic" w:hint="cs"/>
          <w:sz w:val="36"/>
          <w:szCs w:val="40"/>
          <w:rtl/>
          <w:lang w:bidi="ar-EG"/>
        </w:rPr>
        <w:t>أ</w:t>
      </w:r>
      <w:r w:rsidRPr="00A32174">
        <w:rPr>
          <w:rFonts w:ascii="Traditional Arabic" w:eastAsia="Times New Roman" w:hAnsi="Traditional Arabic" w:cs="Traditional Arabic"/>
          <w:sz w:val="36"/>
          <w:szCs w:val="40"/>
          <w:rtl/>
          <w:lang w:bidi="ar-EG"/>
        </w:rPr>
        <w:t>جمع</w:t>
      </w:r>
      <w:r w:rsidR="007B417B">
        <w:rPr>
          <w:rFonts w:ascii="Traditional Arabic" w:eastAsia="Times New Roman" w:hAnsi="Traditional Arabic" w:cs="Traditional Arabic" w:hint="cs"/>
          <w:sz w:val="36"/>
          <w:szCs w:val="40"/>
          <w:rtl/>
          <w:lang w:bidi="ar-EG"/>
        </w:rPr>
        <w:t>ين</w:t>
      </w:r>
      <w:r w:rsidRPr="00A32174">
        <w:rPr>
          <w:rFonts w:ascii="Traditional Arabic" w:eastAsia="Times New Roman" w:hAnsi="Traditional Arabic" w:cs="Traditional Arabic"/>
          <w:sz w:val="36"/>
          <w:szCs w:val="40"/>
          <w:rtl/>
          <w:lang w:bidi="ar-EG"/>
        </w:rPr>
        <w:t xml:space="preserve"> أن نُعنَى بالأذكار عمومًا، وبأذكار الصباح والمساء على وجه الخصوص، وكذلك أذكار أدبار الصلوات، والأذكار التي تُقال عند النوم؛ فكلُّ ذلك مِمَّا يجدُر بالمسلم في </w:t>
      </w:r>
      <w:r w:rsidRPr="00A32174">
        <w:rPr>
          <w:rFonts w:ascii="Traditional Arabic" w:eastAsia="Times New Roman" w:hAnsi="Traditional Arabic" w:cs="Traditional Arabic"/>
          <w:sz w:val="36"/>
          <w:szCs w:val="40"/>
          <w:rtl/>
          <w:lang w:bidi="ar-EG"/>
        </w:rPr>
        <w:lastRenderedPageBreak/>
        <w:t>خاصة نفسه وفِيمن يعُول أن ي</w:t>
      </w:r>
      <w:r w:rsidR="007B417B">
        <w:rPr>
          <w:rFonts w:ascii="Traditional Arabic" w:eastAsia="Times New Roman" w:hAnsi="Traditional Arabic" w:cs="Traditional Arabic" w:hint="cs"/>
          <w:sz w:val="36"/>
          <w:szCs w:val="40"/>
          <w:rtl/>
          <w:lang w:bidi="ar-EG"/>
        </w:rPr>
        <w:t>ُ</w:t>
      </w:r>
      <w:r w:rsidRPr="00A32174">
        <w:rPr>
          <w:rFonts w:ascii="Traditional Arabic" w:eastAsia="Times New Roman" w:hAnsi="Traditional Arabic" w:cs="Traditional Arabic"/>
          <w:sz w:val="36"/>
          <w:szCs w:val="40"/>
          <w:rtl/>
          <w:lang w:bidi="ar-EG"/>
        </w:rPr>
        <w:t>عني بها عنايةً كبيرة</w:t>
      </w:r>
      <w:r w:rsidR="007B417B">
        <w:rPr>
          <w:rFonts w:ascii="Traditional Arabic" w:eastAsia="Times New Roman" w:hAnsi="Traditional Arabic" w:cs="Traditional Arabic" w:hint="cs"/>
          <w:sz w:val="36"/>
          <w:szCs w:val="40"/>
          <w:rtl/>
          <w:lang w:bidi="ar-EG"/>
        </w:rPr>
        <w:t>؛</w:t>
      </w:r>
      <w:r w:rsidRPr="00A32174">
        <w:rPr>
          <w:rFonts w:ascii="Traditional Arabic" w:eastAsia="Times New Roman" w:hAnsi="Traditional Arabic" w:cs="Traditional Arabic"/>
          <w:sz w:val="36"/>
          <w:szCs w:val="40"/>
          <w:rtl/>
          <w:lang w:bidi="ar-EG"/>
        </w:rPr>
        <w:t xml:space="preserve"> لتكون له حِصنًا حصينًا وحِرْزًا متينًا من الشيطان الرجيم</w:t>
      </w:r>
      <w:r w:rsidR="007B417B">
        <w:rPr>
          <w:rFonts w:ascii="Traditional Arabic" w:eastAsia="Times New Roman" w:hAnsi="Traditional Arabic" w:cs="Traditional Arabic" w:hint="cs"/>
          <w:sz w:val="36"/>
          <w:szCs w:val="40"/>
          <w:rtl/>
          <w:lang w:bidi="ar-EG"/>
        </w:rPr>
        <w:t>،</w:t>
      </w:r>
      <w:r w:rsidRPr="00A32174">
        <w:rPr>
          <w:rFonts w:ascii="Traditional Arabic" w:eastAsia="Times New Roman" w:hAnsi="Traditional Arabic" w:cs="Traditional Arabic" w:hint="cs"/>
          <w:sz w:val="36"/>
          <w:szCs w:val="40"/>
          <w:rtl/>
          <w:lang w:bidi="ar-EG"/>
        </w:rPr>
        <w:t xml:space="preserve"> ولتدب</w:t>
      </w:r>
      <w:r w:rsidR="007B417B">
        <w:rPr>
          <w:rFonts w:ascii="Traditional Arabic" w:eastAsia="Times New Roman" w:hAnsi="Traditional Arabic" w:cs="Traditional Arabic" w:hint="cs"/>
          <w:sz w:val="36"/>
          <w:szCs w:val="40"/>
          <w:rtl/>
          <w:lang w:bidi="ar-EG"/>
        </w:rPr>
        <w:t>َّ</w:t>
      </w:r>
      <w:r w:rsidRPr="00A32174">
        <w:rPr>
          <w:rFonts w:ascii="Traditional Arabic" w:eastAsia="Times New Roman" w:hAnsi="Traditional Arabic" w:cs="Traditional Arabic" w:hint="cs"/>
          <w:sz w:val="36"/>
          <w:szCs w:val="40"/>
          <w:rtl/>
          <w:lang w:bidi="ar-EG"/>
        </w:rPr>
        <w:t xml:space="preserve"> الحياة الحقيقة في البيوت</w:t>
      </w:r>
      <w:r w:rsidRPr="00A32174">
        <w:rPr>
          <w:rFonts w:ascii="Traditional Arabic" w:eastAsia="Times New Roman" w:hAnsi="Traditional Arabic" w:cs="Traditional Arabic"/>
          <w:sz w:val="36"/>
          <w:szCs w:val="40"/>
          <w:rtl/>
          <w:lang w:bidi="ar-EG"/>
        </w:rPr>
        <w:t>.</w:t>
      </w:r>
    </w:p>
    <w:p w14:paraId="7BD51E5C" w14:textId="77777777" w:rsidR="007B417B" w:rsidRDefault="00A32174" w:rsidP="007B417B">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sz w:val="36"/>
          <w:szCs w:val="40"/>
          <w:rtl/>
          <w:lang w:bidi="ar-EG"/>
        </w:rPr>
        <w:t>فيُستحب له البسملة عند الدخول، وإذا دخل</w:t>
      </w:r>
      <w:r w:rsidRPr="00A32174">
        <w:rPr>
          <w:rFonts w:ascii="Traditional Arabic" w:eastAsia="Times New Roman" w:hAnsi="Traditional Arabic" w:cs="Traditional Arabic" w:hint="cs"/>
          <w:sz w:val="36"/>
          <w:szCs w:val="40"/>
          <w:rtl/>
          <w:lang w:bidi="ar-EG"/>
        </w:rPr>
        <w:t xml:space="preserve"> </w:t>
      </w:r>
      <w:r w:rsidRPr="00A32174">
        <w:rPr>
          <w:rFonts w:ascii="Traditional Arabic" w:eastAsia="Times New Roman" w:hAnsi="Traditional Arabic" w:cs="Traditional Arabic"/>
          <w:sz w:val="36"/>
          <w:szCs w:val="40"/>
          <w:rtl/>
          <w:lang w:bidi="ar-EG"/>
        </w:rPr>
        <w:t>يجتهد</w:t>
      </w:r>
      <w:r w:rsidRPr="00A32174">
        <w:rPr>
          <w:rFonts w:ascii="Traditional Arabic" w:eastAsia="Times New Roman" w:hAnsi="Traditional Arabic" w:cs="Traditional Arabic" w:hint="cs"/>
          <w:sz w:val="36"/>
          <w:szCs w:val="40"/>
          <w:rtl/>
          <w:lang w:bidi="ar-EG"/>
        </w:rPr>
        <w:t>ُ</w:t>
      </w:r>
      <w:r w:rsidRPr="00A32174">
        <w:rPr>
          <w:rFonts w:ascii="Traditional Arabic" w:eastAsia="Times New Roman" w:hAnsi="Traditional Arabic" w:cs="Traditional Arabic"/>
          <w:sz w:val="36"/>
          <w:szCs w:val="40"/>
          <w:rtl/>
          <w:lang w:bidi="ar-EG"/>
        </w:rPr>
        <w:t xml:space="preserve"> في الإكثار من ذكر الله في بيته، </w:t>
      </w:r>
      <w:r w:rsidRPr="00A32174">
        <w:rPr>
          <w:rFonts w:ascii="Traditional Arabic" w:eastAsia="Times New Roman" w:hAnsi="Traditional Arabic" w:cs="Traditional Arabic" w:hint="cs"/>
          <w:sz w:val="36"/>
          <w:szCs w:val="40"/>
          <w:rtl/>
          <w:lang w:bidi="ar-EG"/>
        </w:rPr>
        <w:t>فإذا عمر البيت</w:t>
      </w:r>
      <w:r w:rsidRPr="00A32174">
        <w:rPr>
          <w:rFonts w:ascii="Traditional Arabic" w:eastAsia="Times New Roman" w:hAnsi="Traditional Arabic" w:cs="Traditional Arabic"/>
          <w:sz w:val="36"/>
          <w:szCs w:val="40"/>
          <w:rtl/>
        </w:rPr>
        <w:t xml:space="preserve"> بذكر</w:t>
      </w:r>
      <w:r w:rsidRPr="00A32174">
        <w:rPr>
          <w:rFonts w:ascii="Traditional Arabic" w:eastAsia="Times New Roman" w:hAnsi="Traditional Arabic" w:cs="Traditional Arabic" w:hint="cs"/>
          <w:sz w:val="36"/>
          <w:szCs w:val="40"/>
          <w:rtl/>
        </w:rPr>
        <w:t xml:space="preserve"> الله</w:t>
      </w:r>
      <w:r w:rsidRPr="00A32174">
        <w:rPr>
          <w:rFonts w:ascii="Traditional Arabic" w:eastAsia="Times New Roman" w:hAnsi="Traditional Arabic" w:cs="Traditional Arabic"/>
          <w:sz w:val="36"/>
          <w:szCs w:val="40"/>
          <w:rtl/>
        </w:rPr>
        <w:t xml:space="preserve"> دبّت فيه الحياة وهربت منه الشياطين وع</w:t>
      </w:r>
      <w:r w:rsidR="007B417B">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sz w:val="36"/>
          <w:szCs w:val="40"/>
          <w:rtl/>
        </w:rPr>
        <w:t xml:space="preserve">مَر بالخير والصلاح والاستقامة والتعاون والترابط والألفة والمحبة وظهر فيه أنواع البر؛ </w:t>
      </w:r>
      <w:r w:rsidRPr="00A32174">
        <w:rPr>
          <w:rFonts w:ascii="Traditional Arabic" w:eastAsia="Times New Roman" w:hAnsi="Traditional Arabic" w:cs="Traditional Arabic" w:hint="cs"/>
          <w:sz w:val="36"/>
          <w:szCs w:val="40"/>
          <w:rtl/>
        </w:rPr>
        <w:t>وصار</w:t>
      </w:r>
      <w:r w:rsidRPr="00A32174">
        <w:rPr>
          <w:rFonts w:ascii="Traditional Arabic" w:eastAsia="Times New Roman" w:hAnsi="Traditional Arabic" w:cs="Traditional Arabic"/>
          <w:sz w:val="36"/>
          <w:szCs w:val="40"/>
          <w:rtl/>
        </w:rPr>
        <w:t xml:space="preserve"> يتنامى</w:t>
      </w:r>
      <w:r w:rsidRPr="00A32174">
        <w:rPr>
          <w:rFonts w:ascii="Traditional Arabic" w:eastAsia="Times New Roman" w:hAnsi="Traditional Arabic" w:cs="Traditional Arabic" w:hint="cs"/>
          <w:sz w:val="36"/>
          <w:szCs w:val="40"/>
          <w:rtl/>
        </w:rPr>
        <w:t xml:space="preserve"> بالخير</w:t>
      </w:r>
      <w:r w:rsidRPr="00A32174">
        <w:rPr>
          <w:rFonts w:ascii="Traditional Arabic" w:eastAsia="Times New Roman" w:hAnsi="Traditional Arabic" w:cs="Traditional Arabic"/>
          <w:sz w:val="36"/>
          <w:szCs w:val="40"/>
          <w:rtl/>
        </w:rPr>
        <w:t xml:space="preserve"> ويحيا حياة طيبة، بينما إذا كان البيت في غفلة</w:t>
      </w:r>
      <w:r w:rsidR="007B417B">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sz w:val="36"/>
          <w:szCs w:val="40"/>
          <w:rtl/>
        </w:rPr>
        <w:t xml:space="preserve"> عن ذكر الله يموت وتكثر فيه الصفات الذميمة والأعمال الرديئة</w:t>
      </w:r>
      <w:r w:rsidR="007B417B">
        <w:rPr>
          <w:rFonts w:ascii="Traditional Arabic" w:eastAsia="Times New Roman" w:hAnsi="Traditional Arabic" w:cs="Traditional Arabic" w:hint="cs"/>
          <w:sz w:val="36"/>
          <w:szCs w:val="40"/>
          <w:rtl/>
        </w:rPr>
        <w:t>،</w:t>
      </w:r>
      <w:r w:rsidRPr="00A32174">
        <w:rPr>
          <w:rFonts w:ascii="Traditional Arabic" w:eastAsia="Times New Roman" w:hAnsi="Traditional Arabic" w:cs="Traditional Arabic"/>
          <w:sz w:val="36"/>
          <w:szCs w:val="40"/>
          <w:rtl/>
        </w:rPr>
        <w:t xml:space="preserve"> وينشأ فيه التباغض والتشاحن والتحاسد إلى غير ذلك من ال</w:t>
      </w:r>
      <w:r w:rsidRPr="00A32174">
        <w:rPr>
          <w:rFonts w:ascii="Traditional Arabic" w:eastAsia="Times New Roman" w:hAnsi="Traditional Arabic" w:cs="Traditional Arabic" w:hint="cs"/>
          <w:sz w:val="36"/>
          <w:szCs w:val="40"/>
          <w:rtl/>
        </w:rPr>
        <w:t>صفات الذميمة</w:t>
      </w:r>
      <w:r w:rsidRPr="00A32174">
        <w:rPr>
          <w:rFonts w:ascii="Traditional Arabic" w:eastAsia="Times New Roman" w:hAnsi="Traditional Arabic" w:cs="Traditional Arabic"/>
          <w:sz w:val="36"/>
          <w:szCs w:val="40"/>
          <w:rtl/>
        </w:rPr>
        <w:t xml:space="preserve">. </w:t>
      </w:r>
      <w:r w:rsidRPr="00A32174">
        <w:rPr>
          <w:rFonts w:ascii="Traditional Arabic" w:eastAsia="Times New Roman" w:hAnsi="Traditional Arabic" w:cs="Traditional Arabic" w:hint="cs"/>
          <w:sz w:val="36"/>
          <w:szCs w:val="40"/>
          <w:rtl/>
        </w:rPr>
        <w:t>فذكر الله</w:t>
      </w:r>
      <w:r w:rsidR="007B417B">
        <w:rPr>
          <w:rFonts w:ascii="Traditional Arabic" w:eastAsia="Times New Roman" w:hAnsi="Traditional Arabic" w:cs="Traditional Arabic" w:hint="cs"/>
          <w:sz w:val="36"/>
          <w:szCs w:val="40"/>
          <w:rtl/>
        </w:rPr>
        <w:t xml:space="preserve"> </w:t>
      </w:r>
      <w:r w:rsidR="007B417B">
        <w:rPr>
          <w:rFonts w:ascii="Traditional Arabic" w:eastAsia="Times New Roman" w:hAnsi="Traditional Arabic" w:cs="Traditional Arabic" w:hint="cs"/>
          <w:sz w:val="36"/>
          <w:szCs w:val="40"/>
        </w:rPr>
        <w:sym w:font="AGA Arabesque" w:char="F055"/>
      </w:r>
      <w:r w:rsidRPr="00A32174">
        <w:rPr>
          <w:rFonts w:ascii="Traditional Arabic" w:eastAsia="Times New Roman" w:hAnsi="Traditional Arabic" w:cs="Traditional Arabic" w:hint="cs"/>
          <w:sz w:val="36"/>
          <w:szCs w:val="40"/>
          <w:rtl/>
        </w:rPr>
        <w:t xml:space="preserve"> حصن البيوت وأمانها وطمأنينتها ومرتكز سعادتها ومدار </w:t>
      </w:r>
      <w:proofErr w:type="spellStart"/>
      <w:r w:rsidRPr="00A32174">
        <w:rPr>
          <w:rFonts w:ascii="Traditional Arabic" w:eastAsia="Times New Roman" w:hAnsi="Traditional Arabic" w:cs="Traditional Arabic" w:hint="cs"/>
          <w:sz w:val="36"/>
          <w:szCs w:val="40"/>
          <w:rtl/>
        </w:rPr>
        <w:t>فلاحها</w:t>
      </w:r>
      <w:proofErr w:type="spellEnd"/>
      <w:r w:rsidRPr="00A32174">
        <w:rPr>
          <w:rFonts w:ascii="Traditional Arabic" w:eastAsia="Times New Roman" w:hAnsi="Traditional Arabic" w:cs="Traditional Arabic" w:hint="cs"/>
          <w:sz w:val="36"/>
          <w:szCs w:val="40"/>
          <w:rtl/>
        </w:rPr>
        <w:t xml:space="preserve"> </w:t>
      </w:r>
      <w:proofErr w:type="gramStart"/>
      <w:r w:rsidRPr="00A32174">
        <w:rPr>
          <w:rFonts w:ascii="Traditional Arabic" w:eastAsia="Times New Roman" w:hAnsi="Traditional Arabic" w:cs="Traditional Arabic" w:hint="cs"/>
          <w:sz w:val="36"/>
          <w:szCs w:val="40"/>
          <w:rtl/>
        </w:rPr>
        <w:t xml:space="preserve">ونجاحها </w:t>
      </w:r>
      <w:r w:rsidR="007B417B">
        <w:rPr>
          <w:rFonts w:ascii="Traditional Arabic" w:eastAsia="Times New Roman" w:hAnsi="Traditional Arabic" w:cs="Traditional Arabic" w:hint="cs"/>
          <w:sz w:val="36"/>
          <w:szCs w:val="40"/>
          <w:rtl/>
        </w:rPr>
        <w:t>.</w:t>
      </w:r>
      <w:proofErr w:type="gramEnd"/>
      <w:r w:rsidRPr="00A32174">
        <w:rPr>
          <w:rFonts w:ascii="Traditional Arabic" w:eastAsia="Times New Roman" w:hAnsi="Traditional Arabic" w:cs="Traditional Arabic" w:hint="cs"/>
          <w:sz w:val="36"/>
          <w:szCs w:val="40"/>
          <w:rtl/>
        </w:rPr>
        <w:t xml:space="preserve"> </w:t>
      </w:r>
    </w:p>
    <w:p w14:paraId="39FAAAD4" w14:textId="77777777" w:rsidR="00A32174" w:rsidRDefault="00A32174" w:rsidP="007B417B">
      <w:pPr>
        <w:widowControl w:val="0"/>
        <w:spacing w:after="0" w:line="276" w:lineRule="auto"/>
        <w:ind w:firstLine="568"/>
        <w:jc w:val="both"/>
        <w:rPr>
          <w:rFonts w:ascii="Traditional Arabic" w:eastAsia="Times New Roman" w:hAnsi="Traditional Arabic" w:cs="Traditional Arabic"/>
          <w:sz w:val="36"/>
          <w:szCs w:val="40"/>
          <w:rtl/>
        </w:rPr>
      </w:pPr>
      <w:r w:rsidRPr="00A32174">
        <w:rPr>
          <w:rFonts w:ascii="Traditional Arabic" w:eastAsia="Times New Roman" w:hAnsi="Traditional Arabic" w:cs="Traditional Arabic" w:hint="cs"/>
          <w:sz w:val="36"/>
          <w:szCs w:val="40"/>
          <w:rtl/>
        </w:rPr>
        <w:t>وفقنا الله أجمعين لعم</w:t>
      </w:r>
      <w:r w:rsidR="007B417B">
        <w:rPr>
          <w:rFonts w:ascii="Traditional Arabic" w:eastAsia="Times New Roman" w:hAnsi="Traditional Arabic" w:cs="Traditional Arabic" w:hint="cs"/>
          <w:sz w:val="36"/>
          <w:szCs w:val="40"/>
          <w:rtl/>
        </w:rPr>
        <w:t>ا</w:t>
      </w:r>
      <w:r w:rsidRPr="00A32174">
        <w:rPr>
          <w:rFonts w:ascii="Traditional Arabic" w:eastAsia="Times New Roman" w:hAnsi="Traditional Arabic" w:cs="Traditional Arabic" w:hint="cs"/>
          <w:sz w:val="36"/>
          <w:szCs w:val="40"/>
          <w:rtl/>
        </w:rPr>
        <w:t>رة</w:t>
      </w:r>
      <w:r w:rsidR="007B417B">
        <w:rPr>
          <w:rFonts w:ascii="Traditional Arabic" w:eastAsia="Times New Roman" w:hAnsi="Traditional Arabic" w:cs="Traditional Arabic" w:hint="cs"/>
          <w:sz w:val="36"/>
          <w:szCs w:val="40"/>
          <w:rtl/>
        </w:rPr>
        <w:t xml:space="preserve"> بيوتنا بذكره وشكره وحُسن عبادته،</w:t>
      </w:r>
      <w:r w:rsidRPr="00A32174">
        <w:rPr>
          <w:rFonts w:ascii="Traditional Arabic" w:eastAsia="Times New Roman" w:hAnsi="Traditional Arabic" w:cs="Traditional Arabic" w:hint="cs"/>
          <w:sz w:val="36"/>
          <w:szCs w:val="40"/>
          <w:rtl/>
        </w:rPr>
        <w:t xml:space="preserve"> إنه سبحان</w:t>
      </w:r>
      <w:r w:rsidR="007B417B">
        <w:rPr>
          <w:rFonts w:ascii="Traditional Arabic" w:eastAsia="Times New Roman" w:hAnsi="Traditional Arabic" w:cs="Traditional Arabic" w:hint="cs"/>
          <w:sz w:val="36"/>
          <w:szCs w:val="40"/>
          <w:rtl/>
        </w:rPr>
        <w:t xml:space="preserve">ه سميع الدعاء وهو أهل </w:t>
      </w:r>
      <w:proofErr w:type="gramStart"/>
      <w:r w:rsidR="007B417B">
        <w:rPr>
          <w:rFonts w:ascii="Traditional Arabic" w:eastAsia="Times New Roman" w:hAnsi="Traditional Arabic" w:cs="Traditional Arabic" w:hint="cs"/>
          <w:sz w:val="36"/>
          <w:szCs w:val="40"/>
          <w:rtl/>
        </w:rPr>
        <w:t>الرجاء ،</w:t>
      </w:r>
      <w:proofErr w:type="gramEnd"/>
      <w:r w:rsidR="007B417B">
        <w:rPr>
          <w:rFonts w:ascii="Traditional Arabic" w:eastAsia="Times New Roman" w:hAnsi="Traditional Arabic" w:cs="Traditional Arabic" w:hint="cs"/>
          <w:sz w:val="36"/>
          <w:szCs w:val="40"/>
          <w:rtl/>
        </w:rPr>
        <w:t xml:space="preserve"> وهو حسبنا ونعم الوكيل .</w:t>
      </w:r>
    </w:p>
    <w:p w14:paraId="60786726" w14:textId="77777777" w:rsidR="00441517" w:rsidRPr="00C15B62" w:rsidRDefault="00A32174" w:rsidP="00C15B62">
      <w:pPr>
        <w:widowControl w:val="0"/>
        <w:spacing w:after="0" w:line="276" w:lineRule="auto"/>
        <w:ind w:firstLine="568"/>
        <w:jc w:val="center"/>
        <w:rPr>
          <w:rFonts w:ascii="Traditional Arabic" w:eastAsia="Times New Roman" w:hAnsi="Traditional Arabic" w:cs="Traditional Arabic"/>
          <w:sz w:val="36"/>
          <w:szCs w:val="40"/>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w:t>
      </w:r>
      <w:proofErr w:type="gramStart"/>
      <w:r w:rsidRPr="00657739">
        <w:rPr>
          <w:rFonts w:ascii="Lotus Linotype" w:eastAsia="Times New Roman" w:hAnsi="Lotus Linotype" w:cs="Traditional Arabic" w:hint="cs"/>
          <w:color w:val="000000"/>
          <w:sz w:val="36"/>
          <w:szCs w:val="40"/>
          <w:rtl/>
          <w:lang w:bidi="ar-DZ"/>
        </w:rPr>
        <w:t>أجمعين .</w:t>
      </w:r>
      <w:proofErr w:type="gramEnd"/>
    </w:p>
    <w:sectPr w:rsidR="00441517" w:rsidRPr="00C15B62" w:rsidSect="00D164CB">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040C6" w14:textId="77777777" w:rsidR="002D1B8F" w:rsidRDefault="002D1B8F" w:rsidP="00A32174">
      <w:pPr>
        <w:spacing w:after="0" w:line="240" w:lineRule="auto"/>
      </w:pPr>
      <w:r>
        <w:separator/>
      </w:r>
    </w:p>
  </w:endnote>
  <w:endnote w:type="continuationSeparator" w:id="0">
    <w:p w14:paraId="4D98AE30" w14:textId="77777777" w:rsidR="002D1B8F" w:rsidRDefault="002D1B8F" w:rsidP="00A3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0848A002" w14:textId="77777777" w:rsidR="00D164CB" w:rsidRDefault="00002786" w:rsidP="00D164CB">
        <w:pPr>
          <w:pStyle w:val="Footer"/>
          <w:jc w:val="center"/>
        </w:pPr>
        <w:r>
          <w:fldChar w:fldCharType="begin"/>
        </w:r>
        <w:r>
          <w:instrText>PAGE   \* MERGEFORMAT</w:instrText>
        </w:r>
        <w:r>
          <w:fldChar w:fldCharType="separate"/>
        </w:r>
        <w:r w:rsidR="004E0572" w:rsidRPr="004E0572">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40C8" w14:textId="77777777" w:rsidR="002D1B8F" w:rsidRDefault="002D1B8F" w:rsidP="00A32174">
      <w:pPr>
        <w:spacing w:after="0" w:line="240" w:lineRule="auto"/>
      </w:pPr>
      <w:r>
        <w:separator/>
      </w:r>
    </w:p>
  </w:footnote>
  <w:footnote w:type="continuationSeparator" w:id="0">
    <w:p w14:paraId="0E8F4B0E" w14:textId="77777777" w:rsidR="002D1B8F" w:rsidRDefault="002D1B8F" w:rsidP="00A32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A30F9"/>
    <w:multiLevelType w:val="hybridMultilevel"/>
    <w:tmpl w:val="E5DAA30A"/>
    <w:lvl w:ilvl="0" w:tplc="04090005">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74"/>
    <w:rsid w:val="00002786"/>
    <w:rsid w:val="000F1C8E"/>
    <w:rsid w:val="001E35D3"/>
    <w:rsid w:val="002C1F0A"/>
    <w:rsid w:val="002D1B8F"/>
    <w:rsid w:val="00441517"/>
    <w:rsid w:val="004E0572"/>
    <w:rsid w:val="00536B13"/>
    <w:rsid w:val="006764CA"/>
    <w:rsid w:val="00797476"/>
    <w:rsid w:val="007B417B"/>
    <w:rsid w:val="007C2A69"/>
    <w:rsid w:val="00853419"/>
    <w:rsid w:val="00871974"/>
    <w:rsid w:val="009073CD"/>
    <w:rsid w:val="00945E7B"/>
    <w:rsid w:val="00991A83"/>
    <w:rsid w:val="009F14AF"/>
    <w:rsid w:val="00A32174"/>
    <w:rsid w:val="00AC02F4"/>
    <w:rsid w:val="00AE6F9F"/>
    <w:rsid w:val="00C15B62"/>
    <w:rsid w:val="00DB336D"/>
    <w:rsid w:val="00DB3C39"/>
    <w:rsid w:val="00E14CF6"/>
    <w:rsid w:val="00E7523E"/>
    <w:rsid w:val="00EB3F0C"/>
    <w:rsid w:val="00F011B9"/>
    <w:rsid w:val="00F37DD2"/>
    <w:rsid w:val="00F64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F7FE"/>
  <w15:chartTrackingRefBased/>
  <w15:docId w15:val="{5873F3BE-E5B7-4C2C-A13E-4A25A99C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74"/>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9F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14</cp:revision>
  <dcterms:created xsi:type="dcterms:W3CDTF">2020-11-29T19:39:00Z</dcterms:created>
  <dcterms:modified xsi:type="dcterms:W3CDTF">2020-12-13T07:12:00Z</dcterms:modified>
</cp:coreProperties>
</file>