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6F0B" w14:textId="77777777" w:rsidR="00D52007" w:rsidRPr="00B43505" w:rsidRDefault="00D52007" w:rsidP="009F1BE0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  <w:bookmarkStart w:id="0" w:name="_Hlk50274443"/>
      <w:bookmarkStart w:id="1" w:name="_Hlk38014992"/>
      <w:bookmarkStart w:id="2" w:name="_Hlk37923382"/>
      <w:r w:rsidRPr="00B43505">
        <w:rPr>
          <w:rFonts w:ascii="Calibri" w:eastAsia="Calibri" w:hAnsi="Calibri" w:cs="Traditional Arabic"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3AA5B6D5" wp14:editId="0263DE47">
            <wp:simplePos x="0" y="0"/>
            <wp:positionH relativeFrom="column">
              <wp:posOffset>2599690</wp:posOffset>
            </wp:positionH>
            <wp:positionV relativeFrom="paragraph">
              <wp:posOffset>123494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7A0BB203" w14:textId="77777777" w:rsidR="00D52007" w:rsidRPr="00B43505" w:rsidRDefault="00D52007" w:rsidP="009F1BE0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</w:p>
    <w:p w14:paraId="4990D09A" w14:textId="657266E4" w:rsidR="00E13D7C" w:rsidRPr="00E13D7C" w:rsidRDefault="00E13D7C" w:rsidP="00E13D7C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E13D7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أحاديث الأذكار والأدعية 97 - ما يدعى به لأهل الطعام</w:t>
      </w:r>
    </w:p>
    <w:p w14:paraId="04A53F10" w14:textId="77777777" w:rsidR="00E13D7C" w:rsidRDefault="00E13D7C" w:rsidP="009F1B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</w:rPr>
      </w:pPr>
    </w:p>
    <w:p w14:paraId="2DB9260F" w14:textId="622370A4" w:rsidR="00D52007" w:rsidRPr="00B43505" w:rsidRDefault="00D52007" w:rsidP="009F1B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الحمد لله رب </w:t>
      </w:r>
      <w:proofErr w:type="gramStart"/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العالمين ،</w:t>
      </w:r>
      <w:proofErr w:type="gramEnd"/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وأشهد أن لا إله إلا الله وحده لا شريك له ، وأشهد أن محمدًا عبده ورسوله؛ صلى الله وسلَّم عليه وعلى </w:t>
      </w:r>
      <w:proofErr w:type="spellStart"/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 </w:t>
      </w:r>
      <w:r w:rsidRPr="00B43505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bookmarkEnd w:id="2"/>
    </w:p>
    <w:p w14:paraId="32F5E8CA" w14:textId="77777777" w:rsidR="009F1BE0" w:rsidRPr="009F1BE0" w:rsidRDefault="009F1BE0" w:rsidP="001375F5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lang w:bidi="ar-DZ"/>
        </w:rPr>
      </w:pPr>
      <w:bookmarkStart w:id="3" w:name="LastPosition"/>
      <w:bookmarkStart w:id="4" w:name="_Toc119391156"/>
      <w:bookmarkEnd w:id="3"/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فالحديث ع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مَا يُدْعَى بِهِ لأَهْلِ </w:t>
      </w:r>
      <w:proofErr w:type="gram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الطَّعَام</w:t>
      </w:r>
      <w:bookmarkEnd w:id="4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ِ</w:t>
      </w:r>
      <w:r w:rsidR="001375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،</w:t>
      </w:r>
      <w:proofErr w:type="gramEnd"/>
      <w:r w:rsidR="001375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من باب قول النبي عليه الصلاة والسلام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مَنْ صَنَعَ إِلَيْكُمْ مَعْرُوفًا فَكَافِئُوهُ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فَإِنْ لَمْ تَجِدُوا مَا تُكَافِئُونَهُ فَادْعُوا لَهُ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)) ، ف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الدعا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ء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هل ال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إ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حسان 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هل المعروف عموم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ً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أمر</w:t>
      </w:r>
      <w:r w:rsidR="00104A3D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ٌ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مطلوب،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ومن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الإحسان تقديم الطعام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للضيف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و للزائر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و للقريب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و للصديق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 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من ملاقاة هذا الجميل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دعى له</w:t>
      </w:r>
      <w:r w:rsidR="00104A3D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قد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جاء عن النبي عليه الصلاة والسلام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في هذا الباب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دعوات عظيمة. </w:t>
      </w:r>
    </w:p>
    <w:p w14:paraId="1EF050F8" w14:textId="77777777" w:rsidR="009F1BE0" w:rsidRPr="009F1BE0" w:rsidRDefault="009F1BE0" w:rsidP="006D4480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عَنِ الْمِقْدَادِ</w:t>
      </w:r>
      <w:r w:rsidR="00104A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4A3D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4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قَالَ</w:t>
      </w:r>
      <w:r w:rsidR="00104A3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97D71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َقْبَلْتُ أَنَا وَصَاحِبَانِ لِ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وَقَدْ ذَهَبَتْ أَسْمَاعُنَا وَأَبْصَارُنَا مِنَ الْجَهْدِ فَجَعَلْنَا نَعْرِضُ أَنْفُسَنَا عَلَى أَصْحَابِ رَسُولِ اللَّهِ </w:t>
      </w:r>
      <w:r w:rsidR="00104A3D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فَلَيْسَ أَحَدٌ مِنْهُمْ يَقْبَلُنَا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فَأَتَيْنَا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النَّبِىَّ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04A3D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فَانْطَلَقَ بِنَا إِلَى أَهْلِهِ فَإِذَا ثَلاَثَةُ أَعْنُزٍ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فَقَالَ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النَّبِىُّ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04A3D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احْتَلِبُوا هَذَا اللَّبَنَ بَيْنَنَا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))،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 فَكُنَّا نَحْتَلِبُ فَيَشْرَبُ كُلُّ إِنْسَانٍ مِنَّا نَصِيبَهُ وَنَرْفَعُ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لِلنَّبِىِّ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نَصِيبَهُ 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 فَيَجِ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ءُ مِنَ اللَّيْلِ فَيُسَلِّمُ تَسْلِيمًا لاَ يُوقِظُ نَائِمًا وَيُسْمِعُ الْيَقْظَانَ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ثُمَّ يَأْتِ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الْم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َسْجِدَ فَيُصَلِّى ثُمَّ يَأْتِ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شَرَابَهُ فَيَشْرَبُ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فَأَتَانِ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الشَّيْطَانُ ذَاتَ لَ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يْلَةٍ وَقَدْ شَرِبْتُ نَصِيبِ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فَقَال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</w:t>
      </w:r>
      <w:proofErr w:type="spellEnd"/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مُحَمَّدٌ يَأْتِ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الأَنْصَارَ فَيُتْحِفُونَهُ وَيُصِيبُ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عِنْدَهُم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ْ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مَا بِهِ حَاجَةٌ إِلَى هَذِهِ الْجُرْعَةِ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فَأَتَيْتُهَا فَشَرِبْ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تُهَا فَلَمَّا أَنْ وَغَلَتْ فِ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بَطْنِ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وَعَلِمْتُ أ</w:t>
      </w:r>
      <w:r w:rsid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َنَّهُ لَيْسَ إِلَيْهَا سَبِيلٌ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</w:t>
      </w:r>
      <w:r w:rsid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َالَ</w:t>
      </w:r>
      <w:r w:rsid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نَدَّمَنِ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الشَّيْطَانُ فَقَالَ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وَيْحَكَ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!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مَا صَنَعْتَ أَشَرِبْتَ شَرَابَ مُحَمَّدٍ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!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فَيَجِ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ءُ فَلاَ يَجِدُهُ فَيَدْعُو عَلَيْكَ فَتَهْلِكُ ف</w:t>
      </w:r>
      <w:r w:rsidR="00104A3D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َتَذْهَبُ دُنْيَاكَ وَآخِرَتُكَ</w:t>
      </w:r>
      <w:r w:rsidR="00104A3D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؟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!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وَعَلَ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َّ شَمْلَةٌ إِذَا وَضَعْتُهَا عَلَى قَدَمَ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َّ خَرَجَ رَأْسِ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وَإِذَ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وَضَعْتُهَا عَلَى رَأْسِ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خَرَجَ ق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َدَمَا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وَجَعَلَ لاَ يَجِيئُنِ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النَّوْمُ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وَأَمَّا صَاحِبَا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 فَنَامَا وَلَمْ يَصْنَعَا مَا صَنَعْتُ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فَجَاءَ النَّبِ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ُّ </w:t>
      </w:r>
      <w:r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فَسَلَّمَ كَمَا كَانَ يُسَلِّمُ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ثُمَّ أَتَى الْمَسْجِدَ فَصَلَّى ثُمَّ أَتَى شَرَابَهُ فَكَشَفَ عَنْهُ فَلَمْ يَجِدْ فِيهِ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lastRenderedPageBreak/>
        <w:t>شَيْئًا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فَرَفَعَ رَأْسَهُ إِلَى السَّمَاءِ فَقُلْتُ الآنَ يَدْعُو عَلَىَّ فَأَهْلِكُ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فَقَالَ 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اللّ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َهُمَّ أَطْعِمْ مَنْ أَطْعَمَنِ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وَأَسْقِ مَنْ أَسْقَانِ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ي))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فَعَمَدْتُ إِلَى الشَّمْلَةِ فَشَدَدْتُهَا عَلَىَّ وَأَخَذْتُ الشَّفْرَةَ فَانْطَلَقْتُ إِلَى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الأَعْنُزِ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أَيُّهَا أَسْمَنُ فَأَذْبَحُهَا لِرَسُولِ اللَّهِ </w:t>
      </w:r>
      <w:r w:rsidR="001B639B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فَإِذَا هِ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 حَافِلَةٌ وَإِذَا هُنَّ حُفَّلٌ كُلُّهُنَّ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فَعَمَدْتُ إِلَى إِنَاءٍ لآلِ مُحَمَّدٍ </w:t>
      </w:r>
      <w:r w:rsidR="001B639B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مَا كَانُوا يَطْ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مَعُونَ أَنْ </w:t>
      </w:r>
      <w:proofErr w:type="spellStart"/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يَحْتَلِبُوا</w:t>
      </w:r>
      <w:proofErr w:type="spellEnd"/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فِيهِ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فَحَلَبْتُ فِيهِ حَتَّى عَلَتْهُ رَغْوَةٌ فَجِئْتُ إِلَى رَسُولِ اللَّهِ </w:t>
      </w:r>
      <w:r w:rsidR="001B639B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فَقَالَ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أَشَرِ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بْتُمْ شَرَابَكُمُ اللَّيْلَةَ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))؟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قُلْتُ يَا رَسُولَ اللَّهِ اشْرَبْ. فَشَرِبَ ثُمَّ نَاوَل</w:t>
      </w:r>
      <w:r w:rsidR="001B639B"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َنِ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ي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فَقُلْتُ يَا رَسُولَ اللَّهِ اش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ْرَبْ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E97D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فَشَرِبَ ثُمَّ نَاوَلَنِ</w:t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فَلَمَّا عَرَفْتُ أَنَّ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النَّبِىَّ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قَدْ رَوِىَ وَأَصَبْتُ دَعْوَتَهُ ضَحِكْتُ حَتَّى أُلْقِيتُ إِلَى الأَرْضِ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فَقَالَ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النَّبِىُّ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B639B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إِحْدَى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سَوْآتِكَ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يَا مِقْدَادُ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))،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فَقُلْتُ يَا رَسُولَ اللَّهِ كَانَ مِنْ أَمْرِى كَذَا وَكَذَا وَفَعَلْتُ كَذَا. فَقَالَ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النَّبِىُّ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B639B" w:rsidRPr="00E97D71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: 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مَا هَذِهِ إِلاَّ رَحْمَةٌ مِنَ اللَّهِ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="006D448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أَفَلاَ كُنْتَ آذَنْتَن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فَنُوقِظَ صَاحِبَيْنَا فَيُصِيبَانِ مِنْهَا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))</w:t>
      </w:r>
      <w:r w:rsidR="001B639B" w:rsidRPr="00E97D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قَالَ</w:t>
      </w:r>
      <w:r w:rsidR="006D448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فَقُلْتُ وَالَّذِى بَعَثَكَ بِالْحَقِّ مَا أُبَالِى إِذَا أَصَبْتَهَا وَأَصَبْتُهَا مَعَكَ مَنْ أَصَابَهَا مِنَ النَّاسِ</w:t>
      </w:r>
      <w:r w:rsidR="00E97D71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. رواه مسلم.</w:t>
      </w:r>
    </w:p>
    <w:p w14:paraId="045F0DCB" w14:textId="77777777" w:rsidR="000E7476" w:rsidRDefault="009F1BE0" w:rsidP="000E747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هذه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قصة عجيبة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جدير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ب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يتأملها المسلم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قد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ِ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م المقداد هو صاحبان إلى المدينة وهما في غاية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الجوع وشدة الحاجة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إ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لى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الطعام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 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عر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ض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وا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نفسهم على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صحاب النبي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أن يط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ع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حد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ٌ،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فلم يقبل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حد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لأ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نه لا يوجد شيء عندهم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فأتوا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النَّب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َّ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فَانْطَلَقَ ب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إِلَى أَهْلِهِ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وعنده</w:t>
      </w:r>
      <w:r w:rsidR="00B83DC2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ثَلاَثَةُ أَعْنُزٍ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فَقَالَ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لهم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احْتَلِبُوا هَذَا اللَّبَنَ بَيْنَنَا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))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فَكُ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كذلك يفعلون ويرفعون نصيب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لنَّبِ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ِّ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متى جاء شربه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يقول المقداد: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فَأَتَانِ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الشَّيْطَانُ ذَاتَ لَيْلَةٍ وَقَدْ شَرِبْتُ نَصِيبِ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فَقَالَ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مُحَمَّدٌ يَأْتِ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الأَنْصَارَ فَيُتْحِفُونَهُ وَيُصِيبُ عِنْدَهُمْ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-أي طعام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ً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ا-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مَا بِهِ ح</w:t>
      </w:r>
      <w:r w:rsidR="00B83DC2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َاجَةٌ إِلَى هَذِهِ الْجُرْعَةِ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فَأَتَيْتُهَا فَشَرِبْتُهَا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فلما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شرب نصيب النبي عليه الصلاة والسلام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أتاه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الشيطان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وند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مه وخو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فه بأن يأتي النبي</w:t>
      </w:r>
      <w:r w:rsidRPr="009F1BE0">
        <w:rPr>
          <w:rFonts w:ascii="Calibri" w:eastAsia="Calibri" w:hAnsi="Calibri" w:cs="Arial"/>
          <w:rtl/>
          <w:lang w:val="id-ID"/>
        </w:rPr>
        <w:t xml:space="preserve">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فلا يجد شرابه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فيدعو عليه ،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فَجَاءَ النَّب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ُّ </w:t>
      </w:r>
      <w:r w:rsidR="00B83DC2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فَسَلَّمَ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ثم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كَشَفَ عَنْ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شربه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فَلَمْ يَجِدْ فِيهِ شَيْئًا فَرَفَعَ رَأْسَهُ إِلَى السَّمَاءِ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وظن المقداد أنه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س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يَدْعُو عَل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هْلِكُ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فَقَالَ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اللَّهُمَّ أَطْعِمْ مَنْ أَطْعَمَنِ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وَأَسْقِ مَنْ أَسْقَانِ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ي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))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 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هذا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هو الشاهد من الحديث الدعاء لأهل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لطعام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بهذه الدعوة العظيمة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.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</w:p>
    <w:p w14:paraId="4DA0D41A" w14:textId="77777777" w:rsidR="009F1BE0" w:rsidRPr="009F1BE0" w:rsidRDefault="009F1BE0" w:rsidP="000E747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فلما سمع المقداد هذه الدعوة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راد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يفوز ب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ها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وعزم على أن يذبح واحدة من هذه </w:t>
      </w:r>
      <w:proofErr w:type="spellStart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الأعنز</w:t>
      </w:r>
      <w:proofErr w:type="spellEnd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ليقد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ِّ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مها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lastRenderedPageBreak/>
        <w:t xml:space="preserve">طعاما للنبي </w:t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lang w:bidi="ar-DZ"/>
        </w:rPr>
        <w:sym w:font="AGA Arabesque" w:char="F065"/>
      </w:r>
      <w:r w:rsidR="00B83DC2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فلما 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ت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اها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وجدها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حَافِلَةٌ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بالحليب، فأخذ</w:t>
      </w:r>
      <w:r w:rsidR="000E7476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إِنَاء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ً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كبير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ً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حَلَب فِيهِ حَتَّى عَلَتْهُ رَغْوَةٌ فَجِ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اء به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إِلَى رَسُولِ اللَّهِ </w:t>
      </w:r>
      <w:r w:rsidR="000E747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وقدمه له ليشرب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فَشَرِبَ ثُمَّ نَاوَلَ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 المقداد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="000E7476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فَلَمَّا عَرَف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المقداد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أَنَّ النَّبِ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َّ </w:t>
      </w:r>
      <w:r w:rsidR="000E747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قَدْ رَوِىَ وَأَصَ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بْت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دَعْوَتَهُ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قص على النبي 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lang w:bidi="ar-DZ"/>
        </w:rPr>
        <w:sym w:font="AGA Arabesque" w:char="F065"/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خبره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فَقَالَ النَّبِ</w:t>
      </w:r>
      <w:r w:rsidR="000E7476" w:rsidRP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ُّ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="000E7476" w:rsidRPr="000E747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="000E747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مَا هَذِهِ إِلاَّ رَحْمَةٌ مِنَ اللَّهِ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أَفَلاَ كُنْتَ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آذَنْتَنِى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فَنُوقِظَ صَاحِبَيْنَا فَيُصِيبَانِ مِنْهَا</w:t>
      </w:r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))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هذا فيه لطف النبي عليه الصلاة والسلام وجميل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أخلاقه 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ح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سن معاملته و</w:t>
      </w:r>
      <w:r w:rsidR="000E747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جميل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صبره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في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هذه القصة معاني تربوية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إ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يمانية عظيمة تظهر لمن تأملها.</w:t>
      </w:r>
    </w:p>
    <w:p w14:paraId="2DF5BB7E" w14:textId="77777777" w:rsidR="009F1BE0" w:rsidRPr="009F1BE0" w:rsidRDefault="009F1BE0" w:rsidP="007329D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الشاهد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من الحديث هذه الدعوة العظيمة التي دعا بها النبي </w:t>
      </w:r>
      <w:r w:rsidR="000E747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proofErr w:type="gramStart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وموطنها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proofErr w:type="gramEnd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إ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ما قبل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ن يؤتى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الطعام وقت حاجةٍ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إ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ليه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أو شدة فيدعو بها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لمن ييسر الله الطعام على يديه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.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ومن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هل العلم 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ن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يرى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نه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دعى بها بعد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يقد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 الطعام.</w:t>
      </w:r>
    </w:p>
    <w:p w14:paraId="4726A6A4" w14:textId="77777777" w:rsidR="009F1BE0" w:rsidRPr="009F1BE0" w:rsidRDefault="009F1BE0" w:rsidP="007329D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وَعَنْ عَبْدِ الله بْنِ بُسْـرٍ</w:t>
      </w:r>
      <w:r w:rsidR="007329D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74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قَالَ: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نَزَلَ رَسُولُ الله </w:t>
      </w:r>
      <w:r w:rsidR="007329D6" w:rsidRPr="007329D6">
        <w:rPr>
          <w:rFonts w:ascii="Traditional Arabic" w:eastAsia="Times New Roman" w:hAnsi="Traditional Arabic" w:cs="Traditional Arabic" w:hint="eastAsia"/>
          <w:sz w:val="40"/>
          <w:szCs w:val="40"/>
          <w:lang w:bidi="ar-DZ"/>
        </w:rPr>
        <w:sym w:font="AGA Arabesque" w:char="F065"/>
      </w:r>
      <w:r w:rsidR="007329D6" w:rsidRPr="007329D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عَلَى أَبِي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، قَالَ: فَقَرَّبْنَا إِلَيْهِ طَعَامًا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وَوَطْبَةً</w:t>
      </w:r>
      <w:proofErr w:type="spellEnd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فَأَكَلَ مِنْهَا، ثُمَّ أُتِيَ بِتَمْرٍ فَكَانَ يَأْكُلُهُ وَيُلْقِي النَّوَى بَيْنَ إِصْبَعَيْهِ وَيَجْمَعُ السَّبَّابَةَ وَالْوُسْطَى، ثُمَّ أُتِيَ بِشَرَابٍ فَشَرِبَهُ، ثُمَّ نَاوَلَهُ الَّذِي عَنْ يَمِينِهِ، قَالَ: فَقَالَ أَبِي – وَأَخَذَ بِلِجَامِ دَابَّتِهِ – ادْعُ اللَّـهَ لَنَا. فَقَالَ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: </w:t>
      </w:r>
      <w:bookmarkStart w:id="5" w:name="_Hlk59519467"/>
      <w:r w:rsidR="007329D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اللَّهُمَّ بَارِكْ لَـهُمْ فِي مَا رَزَقْتَهُمْ، وَاغْفِرْ لَـهُمْ، وَارْحَمْهُمْ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))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bookmarkEnd w:id="5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رواه مسلم.</w:t>
      </w:r>
    </w:p>
    <w:p w14:paraId="30D3C190" w14:textId="77777777" w:rsidR="009F1BE0" w:rsidRPr="009F1BE0" w:rsidRDefault="009F1BE0" w:rsidP="009F1BE0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الشاهد من الحديث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مما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دعى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به لأهل الطعام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أن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دعى لهم بالبركة فيما رزقهم الله من طعام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ٍ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وغذاء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ٍ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gramStart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ومال ،</w:t>
      </w:r>
      <w:proofErr w:type="gramEnd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ويُدعى لهم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بمغفرة الذنوب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الرحمة. </w:t>
      </w:r>
    </w:p>
    <w:p w14:paraId="46B57EF0" w14:textId="77777777" w:rsidR="009F1BE0" w:rsidRPr="009F1BE0" w:rsidRDefault="009F1BE0" w:rsidP="007329D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قوله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فَقَرَّبْنَا إِلَيْهِ طَعَامًا </w:t>
      </w:r>
      <w:proofErr w:type="spellStart"/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وَوَطْبَةً</w:t>
      </w:r>
      <w:proofErr w:type="spellEnd"/>
      <w:r w:rsidRPr="009F1B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فَأَكَلَ مِنْهَا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proofErr w:type="gramStart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الوَطْبَة</w:t>
      </w:r>
      <w:proofErr w:type="spellEnd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:</w:t>
      </w:r>
      <w:proofErr w:type="gramEnd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هي الْـحَيْسُ يُجْمَعُ مِن التَّمْر والأقِطِ والسَّمْن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.</w:t>
      </w:r>
    </w:p>
    <w:p w14:paraId="3BD39DEC" w14:textId="77777777" w:rsidR="009F1BE0" w:rsidRPr="009F1BE0" w:rsidRDefault="009F1BE0" w:rsidP="007329D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قوله: 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ثُمَّ أُتِيَ بِتَمْرٍ فَكَانَ يَأْكُلُهُ وَيُلْقِي النَّوَى بَيْنَ إِصْبَعَيْهِ وَيَجْمَعُ السَّبَّابَةَ وَالْوُسْطَى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»؛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أي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يجع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ل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 على ظهر الإصبعين ثم يرمي به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ف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في رواية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الإمام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أحمد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قال: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((فكان يأكل التمر ويضع النوى على ظهر إصبعيه</w:t>
      </w:r>
      <w:r w:rsidR="007329D6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، ثم يرمي به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))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.</w:t>
      </w:r>
    </w:p>
    <w:p w14:paraId="405E2D51" w14:textId="77777777" w:rsidR="009F1BE0" w:rsidRPr="009F1BE0" w:rsidRDefault="009F1BE0" w:rsidP="009F1BE0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قوله: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ثُمَّ أُتِيَ بِشَرَابٍ فَشَرِبَهُ، ثُمَّ نَاوَلَهُ الَّذِي عَنْ يَمِينِهِ</w:t>
      </w:r>
      <w:proofErr w:type="gramStart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؛</w:t>
      </w:r>
      <w:proofErr w:type="gramEnd"/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هذا من ال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آ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داب المأثورة عنه عليه الصلاة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lastRenderedPageBreak/>
        <w:t xml:space="preserve">والسلام في تناول الطعام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.</w:t>
      </w:r>
    </w:p>
    <w:p w14:paraId="77FD5A4F" w14:textId="77777777" w:rsidR="009F1BE0" w:rsidRPr="009F1BE0" w:rsidRDefault="009F1BE0" w:rsidP="009F1BE0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lang w:bidi="ar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قوله: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اللَّهُمَّ بَارِكْ لَـهُمْ فِي مَا رَزَقْتَهُمْ، وَاغْفِرْ لَـهُمْ، وَارْحَمْهُمْ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».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"/>
        </w:rPr>
        <w:t>وقد ج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"/>
        </w:rPr>
        <w:t>مع في هذا الدعاء خيرات الدنيا والآخرة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، وهو يتناول من قد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َّ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 xml:space="preserve">م الطعام ومن صنعه ومن </w:t>
      </w:r>
      <w:proofErr w:type="gramStart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قر</w:t>
      </w:r>
      <w:r w:rsidR="007329D6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َّ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>به ،</w:t>
      </w:r>
      <w:proofErr w:type="gramEnd"/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"/>
        </w:rPr>
        <w:t xml:space="preserve"> ومعلوم أن ضيافة الضيف وإكرامه يتعاون فيها أهل البيت ، فيشملهم كلهم هذا الدعاء، وخاصة المرأة التي جلُّ الجهد عليها.</w:t>
      </w:r>
    </w:p>
    <w:p w14:paraId="4D7E7964" w14:textId="77777777" w:rsidR="009F1BE0" w:rsidRPr="009F1BE0" w:rsidRDefault="009F1BE0" w:rsidP="0057040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عَنْ أَنَسٍ </w:t>
      </w:r>
      <w:r w:rsidR="007329D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74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: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أَنَّ النَّبِيَّ </w:t>
      </w:r>
      <w:r w:rsidR="00570406" w:rsidRPr="00570406">
        <w:rPr>
          <w:rFonts w:ascii="Traditional Arabic" w:eastAsia="Times New Roman" w:hAnsi="Traditional Arabic" w:cs="Traditional Arabic" w:hint="eastAsia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lang w:bidi="ar-DZ"/>
        </w:rPr>
        <w:t xml:space="preserve"> </w:t>
      </w:r>
      <w:r w:rsidR="00570406" w:rsidRPr="0057040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جَاءَ إِلَى سَعْدِ بْنِ عُبَادَةَ </w:t>
      </w:r>
      <w:r w:rsidR="00570406" w:rsidRPr="00570406">
        <w:rPr>
          <w:rFonts w:ascii="Traditional Arabic" w:eastAsia="Times New Roman" w:hAnsi="Traditional Arabic" w:cs="Traditional Arabic"/>
          <w:sz w:val="40"/>
          <w:szCs w:val="40"/>
          <w:lang w:bidi="ar-DZ"/>
        </w:rPr>
        <w:sym w:font="AGA Arabesque" w:char="F074"/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 xml:space="preserve"> فَجَاءَ بِخُبْزٍ وَزَيْتٍ فَأَكَلَ، ثُمَّ قَالَ النَّبِيُّ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="00570406">
        <w:rPr>
          <w:rFonts w:ascii="Traditional Arabic" w:eastAsia="Times New Roman" w:hAnsi="Traditional Arabic" w:cs="Traditional Arabic" w:hint="eastAsia"/>
          <w:sz w:val="40"/>
          <w:szCs w:val="40"/>
          <w:lang w:bidi="ar-DZ"/>
        </w:rPr>
        <w:sym w:font="AGA Arabesque" w:char="F065"/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: «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أَفْطَرَ عِنْدَكُمُ الصَّائِمُونَ، وَأَكَلَ طَعَامَكُمُ الأَبْرَارُ، وَصَلَّتْ عَلَيْكُمُ الْمـَلَائِكَةُ</w:t>
      </w:r>
      <w:r w:rsidR="00570406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»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رواه أبو داود.</w:t>
      </w:r>
    </w:p>
    <w:p w14:paraId="0803D25D" w14:textId="77777777" w:rsidR="009F1BE0" w:rsidRPr="009F1BE0" w:rsidRDefault="009F1BE0" w:rsidP="00570406">
      <w:pPr>
        <w:widowControl w:val="0"/>
        <w:spacing w:after="120" w:line="276" w:lineRule="auto"/>
        <w:ind w:firstLine="568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قد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سعد 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lang w:bidi="ar-DZ"/>
        </w:rPr>
        <w:sym w:font="AGA Arabesque" w:char="F074"/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للنبي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عليه الصلاة والسلام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هذا الطعام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خبز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وزيت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ا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ي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غمس الخبز بالزيت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كل النبي عليه الصلاة والسلام ثم قال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: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="0057040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DZ"/>
        </w:rPr>
        <w:t>((</w:t>
      </w:r>
      <w:r w:rsidRPr="009F1BE0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  <w:t>أَفْطَرَ عِنْدَكُمُ الصَّائِمُونَ، وَأَكَلَ طَعَامَكُمُ الأَبْرَارُ، وَصَلَّتْ عَلَيْكُمُ الْمـَلَائِكَةُ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))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فهذا مما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دعى به لمن قد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 طعاماً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،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دعى لهم بهذا الدعاء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يكون بيته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ومجلسه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الطعام الذي يقدمه 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من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نصيب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هل الفضل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؛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من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هل الصيام وال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برار والصالحين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ن يمن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الله عليه بصلاة الملائكة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عليه ، فهذه دعوات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 عظيمة ي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ُ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دعى بها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لأ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 xml:space="preserve">هل الطعام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أ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و لمن قد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>َّ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  <w:lang w:bidi="ar-DZ"/>
        </w:rPr>
        <w:t>م طعاماً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وليس مختص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ا بتفطير الصائم.</w:t>
      </w:r>
    </w:p>
    <w:p w14:paraId="15A9F5E1" w14:textId="77777777" w:rsidR="009F1BE0" w:rsidRPr="009F1BE0" w:rsidRDefault="009F1BE0" w:rsidP="0038755D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قد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كان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هدي النبي </w:t>
      </w:r>
      <w:r w:rsidR="00570406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0406">
        <w:rPr>
          <w:rFonts w:ascii="Traditional Arabic" w:eastAsia="Times New Roman" w:hAnsi="Traditional Arabic" w:cs="Traditional Arabic"/>
          <w:sz w:val="40"/>
          <w:szCs w:val="40"/>
          <w:rtl/>
        </w:rPr>
        <w:t>إذا أكل عند قوم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70406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 يخرج حتى يدعو </w:t>
      </w:r>
      <w:proofErr w:type="gramStart"/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لهم ،</w:t>
      </w:r>
      <w:proofErr w:type="gramEnd"/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فدعا في منزل عبد الله بن بسر بقوله : 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بارك لهم </w:t>
      </w:r>
      <w:r w:rsidR="0038755D">
        <w:rPr>
          <w:rFonts w:ascii="Traditional Arabic" w:eastAsia="Times New Roman" w:hAnsi="Traditional Arabic" w:cs="Traditional Arabic"/>
          <w:sz w:val="40"/>
          <w:szCs w:val="40"/>
          <w:rtl/>
        </w:rPr>
        <w:t>فيما رزقتهم ، واغفر لهم وارحمهم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))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كما تقدم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، 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دعا 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منزل سعد </w:t>
      </w:r>
      <w:r w:rsidR="0038755D">
        <w:rPr>
          <w:rFonts w:ascii="Traditional Arabic" w:eastAsia="Times New Roman" w:hAnsi="Traditional Arabic" w:cs="Traditional Arabic"/>
          <w:sz w:val="40"/>
          <w:szCs w:val="40"/>
          <w:rtl/>
        </w:rPr>
        <w:t>بقوله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((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أفطر عندكم الصائمون ، وأكل طعامكم الأبرار ، وصلت عليكم الملائكة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))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344A8624" w14:textId="77777777" w:rsidR="009F1BE0" w:rsidRPr="009F1BE0" w:rsidRDefault="009F1BE0" w:rsidP="0038755D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وعموما فللطعام آداب عديدة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ورد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ها الأحاديث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الصحاح عن رسول الله 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65"/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منها ما هو واجب ومنها ما هو مستحب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يجدر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المسلم</w:t>
      </w:r>
      <w:r w:rsidR="00857D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يعتني بها عناية عظيمة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ففيها البركة والعافية وخير الدنيا والآخرة.</w:t>
      </w:r>
      <w:r w:rsidR="0038755D" w:rsidRP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وهي آداب متنوعة بها يكون الطعام أهنأَ للعبد وأنقى وأطيب وأكمل وأسلم ، وهي من محاسن هذه الشريعة وكمالها ووفائها بجميع مصالح العب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د ، يقوم المسلم بامتثالها تقرب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ا إلى الله سبحانه الذي يرضى عن عبده بذلك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فيباركُ له في طعامه ويثيبه على رعايته لهذه الآداب جزيل الثواب.</w:t>
      </w:r>
      <w:r w:rsidR="003875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الله تعالى : </w:t>
      </w:r>
      <w:r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9F1BE0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يَا </w:t>
      </w:r>
      <w:r w:rsidRPr="009F1BE0">
        <w:rPr>
          <w:rFonts w:ascii="Traditional Arabic" w:eastAsia="Times New Roman" w:hAnsi="Times New Roman" w:cs="DecoType Naskh Extensions"/>
          <w:sz w:val="36"/>
          <w:szCs w:val="36"/>
          <w:rtl/>
        </w:rPr>
        <w:lastRenderedPageBreak/>
        <w:t>أَيُّهَا الَّذِينَ آمَنُواْ كُلُواْ مِن طَيِّبَاتِ مَا رَزَقْنَاكُمْ وَاشْكُرُواْ لِلّهِ إِن كُنتُمْ إِيَّاهُ تَعْبُدُونَ</w:t>
      </w:r>
      <w:bookmarkStart w:id="6" w:name="_Hlk40102106"/>
      <w:r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Pr="003115F0">
        <w:rPr>
          <w:rFonts w:ascii="Traditional Arabic" w:eastAsia="Times New Roman" w:hAnsi="Traditional Arabic" w:cs="Traditional Arabic" w:hint="cs"/>
          <w:rtl/>
        </w:rPr>
        <w:t>[</w:t>
      </w:r>
      <w:r w:rsidR="003115F0" w:rsidRPr="003115F0">
        <w:rPr>
          <w:rFonts w:ascii="Traditional Arabic" w:eastAsia="Times New Roman" w:hAnsi="Traditional Arabic" w:cs="Traditional Arabic" w:hint="cs"/>
          <w:rtl/>
        </w:rPr>
        <w:t>البقرة:172</w:t>
      </w:r>
      <w:r w:rsidRPr="003115F0">
        <w:rPr>
          <w:rFonts w:ascii="Traditional Arabic" w:eastAsia="Times New Roman" w:hAnsi="Traditional Arabic" w:cs="Traditional Arabic" w:hint="cs"/>
          <w:rtl/>
        </w:rPr>
        <w:t>]</w:t>
      </w:r>
      <w:bookmarkEnd w:id="6"/>
      <w:r w:rsidR="001375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 تعالى: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9F1BE0">
        <w:rPr>
          <w:rFonts w:ascii="Traditional Arabic" w:eastAsia="Times New Roman" w:hAnsi="Times New Roman" w:cs="DecoType Naskh Extensions"/>
          <w:sz w:val="36"/>
          <w:szCs w:val="36"/>
          <w:rtl/>
        </w:rPr>
        <w:t>كُلُوا مِن رِّزْقِ رَبِّكُمْ وَاشْكُرُوا لَهُ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[</w:t>
      </w:r>
      <w:r w:rsidR="003115F0" w:rsidRPr="003115F0">
        <w:rPr>
          <w:rFonts w:ascii="Traditional Arabic" w:eastAsia="Times New Roman" w:hAnsi="Traditional Arabic" w:cs="Traditional Arabic" w:hint="cs"/>
          <w:rtl/>
        </w:rPr>
        <w:t>سبأ:15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]</w:t>
      </w:r>
      <w:r w:rsidR="001375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 تعالى: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9F1BE0">
        <w:rPr>
          <w:rFonts w:ascii="Traditional Arabic" w:eastAsia="Times New Roman" w:hAnsi="Times New Roman" w:cs="DecoType Naskh Extensions"/>
          <w:sz w:val="36"/>
          <w:szCs w:val="36"/>
          <w:rtl/>
        </w:rPr>
        <w:t>وكُلُواْ وَاشْرَبُواْ وَلاَ تُسْرِفُواْ إِنَّهُ لاَ يُحِبُّ الْمُسْرِفِينَ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38755D">
        <w:rPr>
          <w:rFonts w:ascii="Traditional Arabic" w:eastAsia="Times New Roman" w:hAnsi="Times New Roman" w:cs="DecoType Naskh Extensions" w:hint="cs"/>
          <w:sz w:val="36"/>
          <w:szCs w:val="36"/>
          <w:rtl/>
        </w:rPr>
        <w:t xml:space="preserve"> 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[</w:t>
      </w:r>
      <w:r w:rsidR="003115F0" w:rsidRPr="003115F0">
        <w:rPr>
          <w:rFonts w:ascii="Traditional Arabic" w:eastAsia="Times New Roman" w:hAnsi="Traditional Arabic" w:cs="Traditional Arabic" w:hint="cs"/>
          <w:rtl/>
        </w:rPr>
        <w:t>الأعراف:31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]</w:t>
      </w:r>
      <w:r w:rsidR="001375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تعالى : 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{</w:t>
      </w:r>
      <w:r w:rsidRPr="009F1BE0">
        <w:rPr>
          <w:rFonts w:ascii="Traditional Arabic" w:eastAsia="Times New Roman" w:hAnsi="Times New Roman" w:cs="DecoType Naskh Extensions"/>
          <w:sz w:val="36"/>
          <w:szCs w:val="36"/>
          <w:rtl/>
        </w:rPr>
        <w:t>كُلُوا مِن طَيِّبَاتِ مَا رَزَقْنَاكُمْ وَلا تَطْغَوْا فِيهِ فَيَحِلَّ عَلَيْكُمْ غَضَبِي وَمَن يَحْلِلْ عَلَيْهِ غَضَبِي فَقَدْ هَوَى</w:t>
      </w:r>
      <w:r w:rsidR="008E2489" w:rsidRPr="008E2489">
        <w:rPr>
          <w:rFonts w:ascii="Traditional Arabic" w:eastAsia="Times New Roman" w:hAnsi="Times New Roman" w:cs="DecoType Naskh Extensions" w:hint="cs"/>
          <w:sz w:val="36"/>
          <w:szCs w:val="36"/>
          <w:rtl/>
        </w:rPr>
        <w:t>}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[</w:t>
      </w:r>
      <w:r w:rsidR="003115F0" w:rsidRPr="003115F0">
        <w:rPr>
          <w:rFonts w:ascii="Traditional Arabic" w:eastAsia="Times New Roman" w:hAnsi="Traditional Arabic" w:cs="Traditional Arabic" w:hint="cs"/>
          <w:rtl/>
        </w:rPr>
        <w:t>طه:81</w:t>
      </w:r>
      <w:r w:rsidR="008E2489" w:rsidRPr="003115F0">
        <w:rPr>
          <w:rFonts w:ascii="Traditional Arabic" w:eastAsia="Times New Roman" w:hAnsi="Traditional Arabic" w:cs="Traditional Arabic" w:hint="cs"/>
          <w:rtl/>
        </w:rPr>
        <w:t>]</w:t>
      </w:r>
      <w:r w:rsidRPr="009F1BE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2A08DEE8" w14:textId="77777777" w:rsidR="009F1BE0" w:rsidRPr="009F1BE0" w:rsidRDefault="009F1BE0" w:rsidP="009F1B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</w:rPr>
      </w:pPr>
      <w:r w:rsidRPr="009F1BE0">
        <w:rPr>
          <w:rFonts w:ascii="Traditional Arabic" w:eastAsia="Times New Roman" w:hAnsi="Traditional Arabic" w:cs="Traditional Arabic"/>
          <w:sz w:val="40"/>
          <w:szCs w:val="40"/>
          <w:rtl/>
        </w:rPr>
        <w:t>وكم هو جميلٌ بالمسلم أن يراعي في الطعام آدابه وأذكاره؛ ليكون ذلك أبرَكَ له في طعامه وأهنأ وأمرأَ.</w:t>
      </w:r>
    </w:p>
    <w:p w14:paraId="315C3D3A" w14:textId="77777777" w:rsidR="00D52007" w:rsidRPr="00B43505" w:rsidRDefault="00D52007" w:rsidP="006E7734">
      <w:pPr>
        <w:widowControl w:val="0"/>
        <w:spacing w:after="120" w:line="276" w:lineRule="auto"/>
        <w:ind w:firstLine="568"/>
        <w:jc w:val="lowKashida"/>
        <w:rPr>
          <w:rFonts w:ascii="Lotus Linotype" w:eastAsia="Times New Roman" w:hAnsi="Lotus Linotype" w:cs="Traditional Arabic"/>
          <w:color w:val="000000"/>
          <w:sz w:val="40"/>
          <w:szCs w:val="40"/>
          <w:rtl/>
          <w:lang w:bidi="ar-DZ"/>
        </w:rPr>
      </w:pP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  <w:lang w:bidi="ar-EG"/>
        </w:rPr>
        <w:t>وأسأل الله</w:t>
      </w: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43505">
        <w:rPr>
          <w:rFonts w:ascii="Lotus Linotype" w:eastAsia="Times New Roman" w:hAnsi="Lotus Linotype" w:cs="Traditional Arabic" w:hint="cs"/>
          <w:color w:val="000000"/>
          <w:sz w:val="40"/>
          <w:szCs w:val="40"/>
          <w:lang w:bidi="ar-DZ"/>
        </w:rPr>
        <w:sym w:font="AGA Arabesque" w:char="F055"/>
      </w: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43505">
        <w:rPr>
          <w:rFonts w:ascii="Lotus Linotype" w:eastAsia="Times New Roman" w:hAnsi="Lotus Linotype" w:cs="Traditional Arabic" w:hint="cs"/>
          <w:color w:val="000000"/>
          <w:sz w:val="40"/>
          <w:szCs w:val="40"/>
          <w:rtl/>
          <w:lang w:bidi="ar-DZ"/>
        </w:rPr>
        <w:t>أن يوفقنا أجمعين</w:t>
      </w:r>
      <w:r w:rsidRPr="00B435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43505">
        <w:rPr>
          <w:rFonts w:ascii="Lotus Linotype" w:eastAsia="Times New Roman" w:hAnsi="Lotus Linotype" w:cs="Traditional Arabic" w:hint="cs"/>
          <w:color w:val="000000"/>
          <w:sz w:val="40"/>
          <w:szCs w:val="40"/>
          <w:rtl/>
          <w:lang w:bidi="ar-DZ"/>
        </w:rPr>
        <w:t xml:space="preserve">لكل خير، إنه سميعٌ قريبٌ </w:t>
      </w:r>
      <w:proofErr w:type="gramStart"/>
      <w:r w:rsidRPr="00B43505">
        <w:rPr>
          <w:rFonts w:ascii="Lotus Linotype" w:eastAsia="Times New Roman" w:hAnsi="Lotus Linotype" w:cs="Traditional Arabic" w:hint="cs"/>
          <w:color w:val="000000"/>
          <w:sz w:val="40"/>
          <w:szCs w:val="40"/>
          <w:rtl/>
          <w:lang w:bidi="ar-DZ"/>
        </w:rPr>
        <w:t>مجيب .</w:t>
      </w:r>
      <w:proofErr w:type="gramEnd"/>
      <w:r w:rsidRPr="00B43505">
        <w:rPr>
          <w:rFonts w:ascii="Lotus Linotype" w:eastAsia="Times New Roman" w:hAnsi="Lotus Linotype" w:cs="Traditional Arabic"/>
          <w:color w:val="000000"/>
          <w:sz w:val="40"/>
          <w:szCs w:val="40"/>
          <w:rtl/>
          <w:lang w:bidi="ar-DZ"/>
        </w:rPr>
        <w:t xml:space="preserve"> </w:t>
      </w:r>
    </w:p>
    <w:sectPr w:rsidR="00D52007" w:rsidRPr="00B43505" w:rsidSect="005F23CE">
      <w:footerReference w:type="default" r:id="rId7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3446" w14:textId="77777777" w:rsidR="00E733D5" w:rsidRDefault="00E733D5" w:rsidP="00D52007">
      <w:pPr>
        <w:spacing w:after="0" w:line="240" w:lineRule="auto"/>
      </w:pPr>
      <w:r>
        <w:separator/>
      </w:r>
    </w:p>
  </w:endnote>
  <w:endnote w:type="continuationSeparator" w:id="0">
    <w:p w14:paraId="244A429F" w14:textId="77777777" w:rsidR="00E733D5" w:rsidRDefault="00E733D5" w:rsidP="00D5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1A18BFA5" w14:textId="77777777" w:rsidR="005F23CE" w:rsidRDefault="00217AC2" w:rsidP="005F23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73" w:rsidRPr="00857D73">
          <w:rPr>
            <w:rFonts w:cs="Calibri"/>
            <w:noProof/>
            <w:rtl/>
            <w:lang w:val="ar-SA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E6A8" w14:textId="77777777" w:rsidR="00E733D5" w:rsidRDefault="00E733D5" w:rsidP="00D52007">
      <w:pPr>
        <w:spacing w:after="0" w:line="240" w:lineRule="auto"/>
      </w:pPr>
      <w:r>
        <w:separator/>
      </w:r>
    </w:p>
  </w:footnote>
  <w:footnote w:type="continuationSeparator" w:id="0">
    <w:p w14:paraId="078FDB63" w14:textId="77777777" w:rsidR="00E733D5" w:rsidRDefault="00E733D5" w:rsidP="00D5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7"/>
    <w:rsid w:val="000E7476"/>
    <w:rsid w:val="000F1C8E"/>
    <w:rsid w:val="00104A3D"/>
    <w:rsid w:val="001375F5"/>
    <w:rsid w:val="001B639B"/>
    <w:rsid w:val="00217AC2"/>
    <w:rsid w:val="003115F0"/>
    <w:rsid w:val="0038755D"/>
    <w:rsid w:val="00441517"/>
    <w:rsid w:val="00536B13"/>
    <w:rsid w:val="00570406"/>
    <w:rsid w:val="006D4480"/>
    <w:rsid w:val="006E7734"/>
    <w:rsid w:val="007329D6"/>
    <w:rsid w:val="00797476"/>
    <w:rsid w:val="007C2A69"/>
    <w:rsid w:val="00857D73"/>
    <w:rsid w:val="00871974"/>
    <w:rsid w:val="008E2489"/>
    <w:rsid w:val="00945E7B"/>
    <w:rsid w:val="00991A83"/>
    <w:rsid w:val="009F1BE0"/>
    <w:rsid w:val="00A65036"/>
    <w:rsid w:val="00AE6F9F"/>
    <w:rsid w:val="00B83DC2"/>
    <w:rsid w:val="00D52007"/>
    <w:rsid w:val="00DB3C39"/>
    <w:rsid w:val="00E13D7C"/>
    <w:rsid w:val="00E733D5"/>
    <w:rsid w:val="00E97D71"/>
    <w:rsid w:val="00EB3F0C"/>
    <w:rsid w:val="00F011B9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E4B3"/>
  <w15:chartTrackingRefBased/>
  <w15:docId w15:val="{91EF8629-762F-4628-8D89-D49311C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Lotu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07"/>
    <w:pPr>
      <w:bidi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8E"/>
    <w:pPr>
      <w:bidi/>
      <w:spacing w:after="0" w:line="240" w:lineRule="auto"/>
    </w:pPr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8E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8E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1C8E"/>
    <w:rPr>
      <w:sz w:val="16"/>
      <w:szCs w:val="16"/>
    </w:rPr>
  </w:style>
  <w:style w:type="character" w:styleId="FootnoteReference">
    <w:name w:val="footnote reference"/>
    <w:aliases w:val="AA Footnote,Footnote Reference1,Footnote Reference2,Footnote Reference11,Footnote Reference21,Footnote Reference12,Footnote Reference22,Footnote Reference13,Footnote Reference23,Footnote Reference111"/>
    <w:semiHidden/>
    <w:unhideWhenUsed/>
    <w:rsid w:val="000F1C8E"/>
    <w:rPr>
      <w:rFonts w:ascii="Times New Roman" w:hAnsi="Times New Roman" w:cs="Times New Roman" w:hint="default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8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8E"/>
    <w:rPr>
      <w:rFonts w:cstheme="minorBidi"/>
      <w:b/>
      <w:bCs/>
      <w:sz w:val="20"/>
      <w:szCs w:val="20"/>
    </w:rPr>
  </w:style>
  <w:style w:type="paragraph" w:customStyle="1" w:styleId="a">
    <w:name w:val="خط المصحف"/>
    <w:basedOn w:val="Normal"/>
    <w:qFormat/>
    <w:rsid w:val="007C2A69"/>
    <w:rPr>
      <w:rFonts w:ascii="Traditional Arabic" w:eastAsia="Times New Roman" w:hAnsi="Times New Roman" w:cs="DecoType Naskh Extensions"/>
      <w:sz w:val="32"/>
      <w:szCs w:val="32"/>
    </w:rPr>
  </w:style>
  <w:style w:type="character" w:customStyle="1" w:styleId="a0">
    <w:name w:val="خط الآيات"/>
    <w:basedOn w:val="DefaultParagraphFont"/>
    <w:uiPriority w:val="1"/>
    <w:qFormat/>
    <w:rsid w:val="007C2A69"/>
    <w:rPr>
      <w:rFonts w:ascii="Times New Roman" w:hAnsi="Times New Roman" w:cs="DecoType Naskh"/>
      <w:bCs w:val="0"/>
      <w:iCs w:val="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Sigit Hariyanto</cp:lastModifiedBy>
  <cp:revision>6</cp:revision>
  <dcterms:created xsi:type="dcterms:W3CDTF">2020-12-23T15:54:00Z</dcterms:created>
  <dcterms:modified xsi:type="dcterms:W3CDTF">2021-01-03T04:22:00Z</dcterms:modified>
</cp:coreProperties>
</file>